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1D81" w14:textId="067311EE" w:rsidR="00F24B04" w:rsidRPr="00D85286" w:rsidRDefault="00F24B04" w:rsidP="00BF3527">
      <w:pPr>
        <w:pStyle w:val="Titre1"/>
        <w:rPr>
          <w:lang w:bidi="ar"/>
        </w:rPr>
      </w:pPr>
      <w:r w:rsidRPr="5F8A669D">
        <w:rPr>
          <w:lang w:bidi="ar"/>
        </w:rPr>
        <w:t>NOTE D’INFORMATION PARTICIPANTS</w:t>
      </w:r>
      <w:r w:rsidR="2D0AD3F8" w:rsidRPr="5F8A669D">
        <w:rPr>
          <w:lang w:bidi="ar"/>
        </w:rPr>
        <w:t xml:space="preserve"> - TRIAL</w:t>
      </w:r>
    </w:p>
    <w:p w14:paraId="163E34E4" w14:textId="77777777" w:rsidR="005B02C6" w:rsidRDefault="005B02C6" w:rsidP="00BF3527"/>
    <w:p w14:paraId="2056701D" w14:textId="4AE3B160" w:rsidR="005B02C6" w:rsidRPr="006005E0" w:rsidRDefault="005B02C6" w:rsidP="006005E0">
      <w:pPr>
        <w:jc w:val="center"/>
        <w:rPr>
          <w:b/>
          <w:bCs/>
        </w:rPr>
      </w:pPr>
      <w:r w:rsidRPr="006005E0">
        <w:rPr>
          <w:b/>
          <w:bCs/>
        </w:rPr>
        <w:t xml:space="preserve">Améliorer la Santé Mentale des Populations Vulnérables par des Micro-Interventions et la Prescription Sociale : </w:t>
      </w:r>
      <w:r w:rsidR="636BBF84" w:rsidRPr="707772F6">
        <w:rPr>
          <w:b/>
          <w:bCs/>
        </w:rPr>
        <w:t>E</w:t>
      </w:r>
      <w:r w:rsidRPr="707772F6">
        <w:rPr>
          <w:b/>
          <w:bCs/>
        </w:rPr>
        <w:t>ssai</w:t>
      </w:r>
      <w:r w:rsidRPr="006005E0">
        <w:rPr>
          <w:b/>
          <w:bCs/>
        </w:rPr>
        <w:t xml:space="preserve"> randomisé factoriel</w:t>
      </w:r>
    </w:p>
    <w:p w14:paraId="145B7F25" w14:textId="696C0559" w:rsidR="1C6123DD" w:rsidRDefault="1C6123DD" w:rsidP="00BF3527"/>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50"/>
        <w:gridCol w:w="3912"/>
      </w:tblGrid>
      <w:tr w:rsidR="004A17DB" w:rsidRPr="00F53111" w14:paraId="2E3B2D30" w14:textId="77777777" w:rsidTr="77D47345">
        <w:trPr>
          <w:trHeight w:val="1620"/>
        </w:trPr>
        <w:tc>
          <w:tcPr>
            <w:tcW w:w="5160" w:type="dxa"/>
          </w:tcPr>
          <w:p w14:paraId="1696CB15" w14:textId="77777777" w:rsidR="009F4481" w:rsidRPr="00152E6F" w:rsidRDefault="3E5E2E3C" w:rsidP="00BF3527">
            <w:pPr>
              <w:rPr>
                <w:color w:val="000000"/>
              </w:rPr>
            </w:pPr>
            <w:r w:rsidRPr="77D47345">
              <w:t>Promoteur :</w:t>
            </w:r>
          </w:p>
          <w:p w14:paraId="31F99D20" w14:textId="77777777" w:rsidR="009F4481" w:rsidRPr="00152E6F" w:rsidRDefault="3E5E2E3C" w:rsidP="00BF3527">
            <w:pPr>
              <w:rPr>
                <w:color w:val="000000"/>
              </w:rPr>
            </w:pPr>
            <w:r w:rsidRPr="77D47345">
              <w:t xml:space="preserve">Fondation </w:t>
            </w:r>
            <w:proofErr w:type="spellStart"/>
            <w:r w:rsidRPr="77D47345">
              <w:t>FondaMental</w:t>
            </w:r>
            <w:proofErr w:type="spellEnd"/>
          </w:p>
          <w:p w14:paraId="500DACD1" w14:textId="77777777" w:rsidR="009F4481" w:rsidRPr="00152E6F" w:rsidRDefault="3E5E2E3C" w:rsidP="00BF3527">
            <w:pPr>
              <w:rPr>
                <w:color w:val="000000"/>
              </w:rPr>
            </w:pPr>
            <w:r w:rsidRPr="77D47345">
              <w:t>Hôpital Albert Chenevier</w:t>
            </w:r>
          </w:p>
          <w:p w14:paraId="37AB9FC0" w14:textId="77777777" w:rsidR="009F4481" w:rsidRPr="00152E6F" w:rsidRDefault="3E5E2E3C" w:rsidP="00BF3527">
            <w:pPr>
              <w:rPr>
                <w:color w:val="000000"/>
              </w:rPr>
            </w:pPr>
            <w:r w:rsidRPr="77D47345">
              <w:t>40 rue de Mesly</w:t>
            </w:r>
          </w:p>
          <w:p w14:paraId="2E44B777" w14:textId="4D7BD4C8" w:rsidR="009F4481" w:rsidRPr="00747829" w:rsidRDefault="3E5E2E3C" w:rsidP="00BF3527">
            <w:pPr>
              <w:rPr>
                <w:color w:val="000000"/>
              </w:rPr>
            </w:pPr>
            <w:r w:rsidRPr="77D47345">
              <w:t>94010 Créteil Cedex</w:t>
            </w:r>
          </w:p>
        </w:tc>
        <w:tc>
          <w:tcPr>
            <w:tcW w:w="3915" w:type="dxa"/>
          </w:tcPr>
          <w:p w14:paraId="1D3F1CBC" w14:textId="77777777" w:rsidR="009F4481" w:rsidRPr="00152E6F" w:rsidRDefault="3E5E2E3C" w:rsidP="00BF3527">
            <w:pPr>
              <w:rPr>
                <w:color w:val="000000"/>
              </w:rPr>
            </w:pPr>
            <w:r w:rsidRPr="77D47345">
              <w:t>Investigateur coordonnateur :</w:t>
            </w:r>
          </w:p>
          <w:p w14:paraId="193E1D3C" w14:textId="77777777" w:rsidR="009F4481" w:rsidRPr="00152E6F" w:rsidRDefault="3E5E2E3C" w:rsidP="00BF3527">
            <w:pPr>
              <w:rPr>
                <w:color w:val="000000"/>
              </w:rPr>
            </w:pPr>
            <w:r w:rsidRPr="77D47345">
              <w:t>Pr</w:t>
            </w:r>
            <w:r w:rsidRPr="77D47345">
              <w:rPr>
                <w:b/>
                <w:bCs/>
              </w:rPr>
              <w:t xml:space="preserve">. </w:t>
            </w:r>
            <w:r w:rsidRPr="77D47345">
              <w:t>Franck Schürhoff</w:t>
            </w:r>
          </w:p>
          <w:p w14:paraId="7EF43E77" w14:textId="50B978D3" w:rsidR="009F4481" w:rsidRPr="00152E6F" w:rsidRDefault="3E5E2E3C" w:rsidP="00BF3527">
            <w:pPr>
              <w:rPr>
                <w:color w:val="000000"/>
              </w:rPr>
            </w:pPr>
            <w:r w:rsidRPr="77D47345">
              <w:t xml:space="preserve">Hôpital </w:t>
            </w:r>
            <w:r w:rsidRPr="77D47345">
              <w:rPr>
                <w:color w:val="000000" w:themeColor="text1"/>
              </w:rPr>
              <w:t>Albert</w:t>
            </w:r>
            <w:r w:rsidRPr="77D47345">
              <w:t xml:space="preserve"> Chenevier</w:t>
            </w:r>
          </w:p>
          <w:p w14:paraId="7B0D59DB" w14:textId="77777777" w:rsidR="009F4481" w:rsidRPr="00152E6F" w:rsidRDefault="3E5E2E3C" w:rsidP="00BF3527">
            <w:pPr>
              <w:rPr>
                <w:color w:val="000000"/>
              </w:rPr>
            </w:pPr>
            <w:r w:rsidRPr="77D47345">
              <w:t>40 rue de Mesly</w:t>
            </w:r>
          </w:p>
          <w:p w14:paraId="4A3D25DD" w14:textId="77777777" w:rsidR="009F4481" w:rsidRPr="00152E6F" w:rsidRDefault="3E5E2E3C" w:rsidP="00BF3527">
            <w:pPr>
              <w:rPr>
                <w:color w:val="000000"/>
              </w:rPr>
            </w:pPr>
            <w:r w:rsidRPr="77D47345">
              <w:t xml:space="preserve">94010 Créteil </w:t>
            </w:r>
            <w:r w:rsidRPr="77D47345">
              <w:rPr>
                <w:color w:val="000000" w:themeColor="text1"/>
              </w:rPr>
              <w:t>Cedex</w:t>
            </w:r>
          </w:p>
          <w:p w14:paraId="54A8DC29" w14:textId="03EC6A3E" w:rsidR="009F4481" w:rsidRPr="00747829" w:rsidRDefault="3E5E2E3C" w:rsidP="00BF3527">
            <w:pPr>
              <w:rPr>
                <w:color w:val="000000"/>
              </w:rPr>
            </w:pPr>
            <w:r w:rsidRPr="77D47345">
              <w:t>franck.schurhoff@inserm.fr</w:t>
            </w:r>
          </w:p>
        </w:tc>
      </w:tr>
    </w:tbl>
    <w:p w14:paraId="4F72F761" w14:textId="71243432" w:rsidR="00FC042B" w:rsidRDefault="00FC042B" w:rsidP="00BF3527">
      <w:pPr>
        <w:rPr>
          <w:lang w:bidi="ar"/>
        </w:rPr>
      </w:pPr>
    </w:p>
    <w:p w14:paraId="10A9C78D" w14:textId="79185431" w:rsidR="00FC042B" w:rsidRPr="00BE1509" w:rsidRDefault="000128AC" w:rsidP="00BF3527">
      <w:pPr>
        <w:rPr>
          <w:lang w:bidi="ar"/>
        </w:rPr>
      </w:pPr>
      <w:r w:rsidRPr="6B18B19D">
        <w:rPr>
          <w:lang w:bidi="ar"/>
        </w:rPr>
        <w:t xml:space="preserve">Madame, Monsieur, </w:t>
      </w:r>
    </w:p>
    <w:p w14:paraId="69054F89" w14:textId="77777777" w:rsidR="005B02C6" w:rsidRPr="005B02C6" w:rsidRDefault="000128AC" w:rsidP="00BF3527">
      <w:pPr>
        <w:rPr>
          <w:b/>
          <w:bCs/>
          <w:lang w:bidi="ar"/>
        </w:rPr>
      </w:pPr>
      <w:r w:rsidRPr="77D47345">
        <w:rPr>
          <w:lang w:bidi="ar"/>
        </w:rPr>
        <w:t xml:space="preserve">Le Professeur Franck Schürhoff, </w:t>
      </w:r>
      <w:r w:rsidR="00AF1D89" w:rsidRPr="77D47345">
        <w:rPr>
          <w:lang w:bidi="ar"/>
        </w:rPr>
        <w:t>exerçant à l’</w:t>
      </w:r>
      <w:r w:rsidR="00740014" w:rsidRPr="77D47345">
        <w:rPr>
          <w:lang w:bidi="ar"/>
        </w:rPr>
        <w:t>Hôpital Albert Chenevier</w:t>
      </w:r>
      <w:r w:rsidR="33FC038C" w:rsidRPr="77D47345">
        <w:rPr>
          <w:lang w:bidi="ar"/>
        </w:rPr>
        <w:t xml:space="preserve"> </w:t>
      </w:r>
      <w:r w:rsidRPr="77D47345">
        <w:rPr>
          <w:lang w:bidi="ar"/>
        </w:rPr>
        <w:t xml:space="preserve">(Pôle de </w:t>
      </w:r>
      <w:r w:rsidR="47F40302" w:rsidRPr="77D47345">
        <w:rPr>
          <w:lang w:bidi="ar"/>
        </w:rPr>
        <w:t>P</w:t>
      </w:r>
      <w:r w:rsidRPr="77D47345">
        <w:rPr>
          <w:lang w:bidi="ar"/>
        </w:rPr>
        <w:t xml:space="preserve">sychiatrie) vous propose de participer à une recherche concernant </w:t>
      </w:r>
      <w:r w:rsidR="005B02C6" w:rsidRPr="005B02C6">
        <w:rPr>
          <w:b/>
          <w:bCs/>
          <w:lang w:bidi="ar"/>
        </w:rPr>
        <w:t xml:space="preserve">les effets additionnels de micro-interventions personnalisées et de la prescription sociale sur la santé mentale des populations vulnérables. </w:t>
      </w:r>
    </w:p>
    <w:p w14:paraId="0BC93894" w14:textId="77777777" w:rsidR="005B02C6" w:rsidRPr="005B02C6" w:rsidRDefault="005B02C6" w:rsidP="00BF3527">
      <w:pPr>
        <w:rPr>
          <w:lang w:bidi="ar"/>
        </w:rPr>
      </w:pPr>
    </w:p>
    <w:p w14:paraId="04A405F1" w14:textId="1A47DF67" w:rsidR="00FC042B" w:rsidRDefault="000128AC" w:rsidP="00BF3527">
      <w:pPr>
        <w:rPr>
          <w:lang w:bidi="ar"/>
        </w:rPr>
      </w:pPr>
      <w:r w:rsidRPr="77D47345">
        <w:rPr>
          <w:lang w:bidi="ar"/>
        </w:rPr>
        <w:t xml:space="preserve">Afin d’éclairer votre décision quant à votre participation, nous vous remettons ce document où vous trouverez toutes les informations </w:t>
      </w:r>
      <w:r w:rsidR="6EE621C0" w:rsidRPr="77D47345">
        <w:rPr>
          <w:lang w:bidi="ar"/>
        </w:rPr>
        <w:t>nécessaires.</w:t>
      </w:r>
      <w:r w:rsidRPr="77D47345">
        <w:rPr>
          <w:lang w:bidi="ar"/>
        </w:rPr>
        <w:t xml:space="preserve"> </w:t>
      </w:r>
      <w:r w:rsidR="006A6B94" w:rsidRPr="77D47345">
        <w:rPr>
          <w:lang w:bidi="ar"/>
        </w:rPr>
        <w:t>Il est important de lire attentivement cette note avant de prendre votre décision</w:t>
      </w:r>
      <w:r w:rsidR="000267FA" w:rsidRPr="77D47345">
        <w:rPr>
          <w:lang w:bidi="ar"/>
        </w:rPr>
        <w:t xml:space="preserve">. N’hésitez pas à </w:t>
      </w:r>
      <w:r w:rsidR="000D7C66" w:rsidRPr="77D47345">
        <w:rPr>
          <w:lang w:bidi="ar"/>
        </w:rPr>
        <w:t>appeler au numéro</w:t>
      </w:r>
      <w:r w:rsidR="000267FA" w:rsidRPr="77D47345">
        <w:rPr>
          <w:lang w:bidi="ar"/>
        </w:rPr>
        <w:t xml:space="preserve"> </w:t>
      </w:r>
      <w:r w:rsidR="005B2A4F" w:rsidRPr="005B2A4F">
        <w:rPr>
          <w:lang w:bidi="ar"/>
        </w:rPr>
        <w:t>01</w:t>
      </w:r>
      <w:r w:rsidR="005B2A4F">
        <w:rPr>
          <w:lang w:bidi="ar"/>
        </w:rPr>
        <w:t xml:space="preserve"> </w:t>
      </w:r>
      <w:r w:rsidR="005B2A4F" w:rsidRPr="005B2A4F">
        <w:rPr>
          <w:lang w:bidi="ar"/>
        </w:rPr>
        <w:t>49</w:t>
      </w:r>
      <w:r w:rsidR="005B2A4F">
        <w:rPr>
          <w:lang w:bidi="ar"/>
        </w:rPr>
        <w:t xml:space="preserve"> </w:t>
      </w:r>
      <w:r w:rsidR="005B2A4F" w:rsidRPr="005B2A4F">
        <w:rPr>
          <w:lang w:bidi="ar"/>
        </w:rPr>
        <w:t>81</w:t>
      </w:r>
      <w:r w:rsidR="005B2A4F">
        <w:rPr>
          <w:lang w:bidi="ar"/>
        </w:rPr>
        <w:t xml:space="preserve"> </w:t>
      </w:r>
      <w:r w:rsidR="005B2A4F" w:rsidRPr="005B2A4F">
        <w:rPr>
          <w:lang w:bidi="ar"/>
        </w:rPr>
        <w:t>32</w:t>
      </w:r>
      <w:r w:rsidR="005B2A4F">
        <w:rPr>
          <w:lang w:bidi="ar"/>
        </w:rPr>
        <w:t xml:space="preserve"> </w:t>
      </w:r>
      <w:r w:rsidR="005B2A4F" w:rsidRPr="005B2A4F">
        <w:rPr>
          <w:lang w:bidi="ar"/>
        </w:rPr>
        <w:t xml:space="preserve">90 </w:t>
      </w:r>
      <w:r w:rsidR="4F698ECB" w:rsidRPr="005B2A4F">
        <w:rPr>
          <w:lang w:bidi="ar"/>
        </w:rPr>
        <w:t>l</w:t>
      </w:r>
      <w:r w:rsidR="000267FA" w:rsidRPr="005B2A4F">
        <w:rPr>
          <w:lang w:bidi="ar"/>
        </w:rPr>
        <w:t>e</w:t>
      </w:r>
      <w:r w:rsidR="000267FA" w:rsidRPr="77D47345">
        <w:rPr>
          <w:lang w:bidi="ar"/>
        </w:rPr>
        <w:t xml:space="preserve"> service du Pr S</w:t>
      </w:r>
      <w:r w:rsidR="00724108" w:rsidRPr="77D47345">
        <w:rPr>
          <w:lang w:bidi="ar"/>
        </w:rPr>
        <w:t>chürhoff</w:t>
      </w:r>
      <w:r w:rsidR="003A512F" w:rsidRPr="77D47345">
        <w:rPr>
          <w:lang w:bidi="ar"/>
        </w:rPr>
        <w:t xml:space="preserve"> pour</w:t>
      </w:r>
      <w:r w:rsidR="000C1441" w:rsidRPr="77D47345">
        <w:rPr>
          <w:lang w:bidi="ar"/>
        </w:rPr>
        <w:t xml:space="preserve"> demander des explications</w:t>
      </w:r>
      <w:r w:rsidR="004D1BA9" w:rsidRPr="77D47345">
        <w:rPr>
          <w:lang w:bidi="ar"/>
        </w:rPr>
        <w:t>.</w:t>
      </w:r>
    </w:p>
    <w:p w14:paraId="5362E41F" w14:textId="768C1A39" w:rsidR="004D1BA9" w:rsidRPr="004D1BA9" w:rsidRDefault="004D1BA9" w:rsidP="00BF3527">
      <w:r w:rsidRPr="77D47345">
        <w:t xml:space="preserve">Votre participation à cette recherche est </w:t>
      </w:r>
      <w:r w:rsidRPr="77D47345">
        <w:rPr>
          <w:b/>
          <w:bCs/>
        </w:rPr>
        <w:t>entièrement libre et volontaire</w:t>
      </w:r>
      <w:r w:rsidRPr="77D47345">
        <w:t>. Vous êtes libre de refuser de participer à cette recherche, et ceci sans avoir à vous justifier.</w:t>
      </w:r>
    </w:p>
    <w:p w14:paraId="23849764" w14:textId="77777777" w:rsidR="00FC042B" w:rsidRPr="00BE1509" w:rsidRDefault="00FC042B" w:rsidP="00BF3527">
      <w:pPr>
        <w:rPr>
          <w:lang w:bidi="ar"/>
        </w:rPr>
      </w:pPr>
    </w:p>
    <w:p w14:paraId="30B08A95" w14:textId="77777777" w:rsidR="00FC042B" w:rsidRPr="00AE1120" w:rsidRDefault="000128AC" w:rsidP="00BF3527">
      <w:pPr>
        <w:pStyle w:val="Paragraphedeliste"/>
        <w:numPr>
          <w:ilvl w:val="0"/>
          <w:numId w:val="4"/>
        </w:numPr>
        <w:rPr>
          <w:b/>
          <w:bCs/>
          <w:lang w:bidi="ar"/>
        </w:rPr>
      </w:pPr>
      <w:r w:rsidRPr="00AE1120">
        <w:rPr>
          <w:b/>
          <w:bCs/>
          <w:lang w:bidi="ar"/>
        </w:rPr>
        <w:t xml:space="preserve">Cadre général et objectifs de la recherche </w:t>
      </w:r>
    </w:p>
    <w:p w14:paraId="52EEDA86" w14:textId="3681DA00" w:rsidR="008B583F" w:rsidRPr="008B583F" w:rsidRDefault="008B583F" w:rsidP="00BF3527">
      <w:r w:rsidRPr="008B583F">
        <w:t>Les défis contemporains (l'essor du numérique, la mondialisation, les crises sanitaires et les conflits, le changement climatique, ou encore l'évolution démographique) ont un impact significatif sur la santé mentale des citoyens en Europe. Cet impact est amplifié chez les populations considérées comme vulnérables dans ce contexte, notamment les personnes âgées, les jeunes, les populations migrantes ou les individus ayant un statut socio-économique</w:t>
      </w:r>
      <w:r w:rsidR="001121BE">
        <w:t xml:space="preserve"> modeste</w:t>
      </w:r>
      <w:r w:rsidRPr="008B583F">
        <w:t>.</w:t>
      </w:r>
    </w:p>
    <w:p w14:paraId="458C766D" w14:textId="0C2F341B" w:rsidR="008B583F" w:rsidRPr="008B583F" w:rsidRDefault="7435985B" w:rsidP="00BF3527">
      <w:r>
        <w:t>Pour offrir un meilleur soutien à la santé mentale, des interventions psychosociales existent, visant à promouvoir une meilleure connaissance de la santé mentale (la littératie), la capacité à faire face aux difficultés (la résilience), et l'établissement de liens sociaux forts (la connexion sociale). Cependant, ces approches restent souvent insatisfaisantes en raison d'un manque d'adaptation culturelle</w:t>
      </w:r>
      <w:r w:rsidR="7104C013">
        <w:t xml:space="preserve"> et</w:t>
      </w:r>
      <w:r w:rsidR="4FEE13F0">
        <w:t xml:space="preserve"> </w:t>
      </w:r>
      <w:r>
        <w:t xml:space="preserve">linguistique, et </w:t>
      </w:r>
      <w:r w:rsidR="1B4920F2">
        <w:t>de l</w:t>
      </w:r>
      <w:r>
        <w:t>'absence de personnalisation de l'aide proposée.</w:t>
      </w:r>
    </w:p>
    <w:p w14:paraId="38A7FAB5" w14:textId="77777777" w:rsidR="008B583F" w:rsidRPr="008B583F" w:rsidRDefault="008B583F" w:rsidP="00BF3527"/>
    <w:p w14:paraId="22A72708" w14:textId="7EF65C32" w:rsidR="00880FBE" w:rsidRDefault="7435985B" w:rsidP="00BF3527">
      <w:r>
        <w:t xml:space="preserve">C'est dans ce contexte précis que s'inscrit le </w:t>
      </w:r>
      <w:r w:rsidRPr="665A434A">
        <w:rPr>
          <w:b/>
          <w:bCs/>
        </w:rPr>
        <w:t>projet européen RECONNECTED</w:t>
      </w:r>
      <w:r>
        <w:t>. Ce projet vise à mieux comprendre la façon dont les défis contemporains influencent la santé mentale des citoyens européens</w:t>
      </w:r>
      <w:r w:rsidR="050EAC7A">
        <w:t xml:space="preserve"> à travers neuf communautés vulnérables distinctes</w:t>
      </w:r>
      <w:r>
        <w:t xml:space="preserve">. L'objectif principal de ce projet est de </w:t>
      </w:r>
      <w:r w:rsidR="1F70FCD0">
        <w:t xml:space="preserve">vérifier l’intérêt et l’efficacité </w:t>
      </w:r>
      <w:r w:rsidR="530CDD74">
        <w:t xml:space="preserve">pour ces personnes </w:t>
      </w:r>
      <w:r w:rsidR="1F70FCD0">
        <w:t>d’</w:t>
      </w:r>
      <w:r>
        <w:t xml:space="preserve">un </w:t>
      </w:r>
      <w:r w:rsidR="3D49B224">
        <w:t>nouveau dispositif</w:t>
      </w:r>
      <w:r w:rsidR="1F70FCD0">
        <w:t xml:space="preserve"> inclus dans une application pour smartphone.</w:t>
      </w:r>
      <w:r w:rsidR="3D49B224">
        <w:t xml:space="preserve"> </w:t>
      </w:r>
      <w:r w:rsidR="1F70FCD0">
        <w:t xml:space="preserve">Celui-ci </w:t>
      </w:r>
      <w:r w:rsidR="3D49B224">
        <w:t>intègre</w:t>
      </w:r>
      <w:r w:rsidR="1F70FCD0">
        <w:t>, en complément de la promotion de la littératie en santé mentale :</w:t>
      </w:r>
    </w:p>
    <w:p w14:paraId="1CCE5ECE" w14:textId="6B9DC27F" w:rsidR="00880FBE" w:rsidRDefault="3D49B224" w:rsidP="1BE869B0">
      <w:pPr>
        <w:pStyle w:val="Paragraphedeliste"/>
        <w:numPr>
          <w:ilvl w:val="0"/>
          <w:numId w:val="8"/>
        </w:numPr>
        <w:spacing w:line="259" w:lineRule="auto"/>
      </w:pPr>
      <w:proofErr w:type="gramStart"/>
      <w:r>
        <w:t>des</w:t>
      </w:r>
      <w:proofErr w:type="gramEnd"/>
      <w:r>
        <w:t xml:space="preserve"> micro-interventions personnalisées </w:t>
      </w:r>
      <w:r w:rsidR="1F70FCD0">
        <w:t>qui consistent</w:t>
      </w:r>
      <w:r w:rsidR="3584139F">
        <w:t xml:space="preserve"> en des </w:t>
      </w:r>
      <w:r w:rsidR="30AD77B5">
        <w:t xml:space="preserve">exercices courts </w:t>
      </w:r>
      <w:r w:rsidR="30AD77B5" w:rsidRPr="665A434A">
        <w:rPr>
          <w:szCs w:val="21"/>
        </w:rPr>
        <w:t>conçus pour promouvoir la résilience et le bien-être mental</w:t>
      </w:r>
      <w:r w:rsidR="3C87986C" w:rsidRPr="665A434A">
        <w:rPr>
          <w:szCs w:val="21"/>
        </w:rPr>
        <w:t xml:space="preserve">, sous forme de contenus audios, vidéos, ou textes. </w:t>
      </w:r>
      <w:r w:rsidR="3C87986C">
        <w:t xml:space="preserve">Une partie est optimisée par un algorithme d'apprentissage automatique (intelligence artificielle) pour un soutien sur mesure, en proposant des contenus adaptés à votre humeur, vos </w:t>
      </w:r>
      <w:r w:rsidR="46BE3BCB">
        <w:t>connaissances et vos préférences.</w:t>
      </w:r>
    </w:p>
    <w:p w14:paraId="56BEAC18" w14:textId="700E3F8E" w:rsidR="008B583F" w:rsidRDefault="3D49B224" w:rsidP="7A061676">
      <w:pPr>
        <w:pStyle w:val="Paragraphedeliste"/>
        <w:numPr>
          <w:ilvl w:val="0"/>
          <w:numId w:val="8"/>
        </w:numPr>
        <w:spacing w:line="259" w:lineRule="auto"/>
        <w:rPr>
          <w:rFonts w:ascii="Times New Roman" w:eastAsia="Times New Roman" w:hAnsi="Times New Roman"/>
          <w:sz w:val="24"/>
        </w:rPr>
      </w:pPr>
      <w:proofErr w:type="gramStart"/>
      <w:r>
        <w:t>ainsi</w:t>
      </w:r>
      <w:proofErr w:type="gramEnd"/>
      <w:r>
        <w:t xml:space="preserve"> que l</w:t>
      </w:r>
      <w:r w:rsidR="1DE17188">
        <w:t>'activa</w:t>
      </w:r>
      <w:r>
        <w:t>tion sociale</w:t>
      </w:r>
      <w:r w:rsidR="1F70FCD0">
        <w:t xml:space="preserve">, </w:t>
      </w:r>
      <w:r w:rsidR="1EAABAF2">
        <w:t>qui a pour objectif de renforcer les connexions sociales par des modules conçus à partir de la littérature scient</w:t>
      </w:r>
      <w:r w:rsidR="1EAABAF2" w:rsidRPr="665A434A">
        <w:rPr>
          <w:szCs w:val="21"/>
        </w:rPr>
        <w:t xml:space="preserve">ifique. Ceux-ci visent à </w:t>
      </w:r>
      <w:r w:rsidR="62E740AF" w:rsidRPr="665A434A">
        <w:rPr>
          <w:szCs w:val="21"/>
        </w:rPr>
        <w:t>nourrir un sentiment d’appartenance, construi</w:t>
      </w:r>
      <w:r w:rsidR="7F308D54" w:rsidRPr="665A434A">
        <w:rPr>
          <w:szCs w:val="21"/>
        </w:rPr>
        <w:t>re</w:t>
      </w:r>
      <w:r w:rsidR="62E740AF" w:rsidRPr="665A434A">
        <w:rPr>
          <w:szCs w:val="21"/>
        </w:rPr>
        <w:t xml:space="preserve"> des réseaux de soutien, se sent</w:t>
      </w:r>
      <w:r w:rsidR="436DE388" w:rsidRPr="665A434A">
        <w:rPr>
          <w:szCs w:val="21"/>
        </w:rPr>
        <w:t>ir</w:t>
      </w:r>
      <w:r w:rsidR="62E740AF" w:rsidRPr="665A434A">
        <w:rPr>
          <w:szCs w:val="21"/>
        </w:rPr>
        <w:t xml:space="preserve"> apprécié, et élargi</w:t>
      </w:r>
      <w:r w:rsidR="228412D8" w:rsidRPr="665A434A">
        <w:rPr>
          <w:szCs w:val="21"/>
        </w:rPr>
        <w:t>r</w:t>
      </w:r>
      <w:r w:rsidR="62E740AF" w:rsidRPr="665A434A">
        <w:rPr>
          <w:szCs w:val="21"/>
        </w:rPr>
        <w:t xml:space="preserve"> les perspectives</w:t>
      </w:r>
      <w:r w:rsidR="1FADBA48" w:rsidRPr="665A434A">
        <w:rPr>
          <w:szCs w:val="21"/>
        </w:rPr>
        <w:t xml:space="preserve"> sociales.</w:t>
      </w:r>
    </w:p>
    <w:p w14:paraId="3688B54C" w14:textId="4AF9A926" w:rsidR="006B7891" w:rsidRDefault="006B7891" w:rsidP="1BE869B0"/>
    <w:p w14:paraId="4FEC76B1" w14:textId="4F727156" w:rsidR="001F5934" w:rsidRPr="001F5934" w:rsidRDefault="001F5934" w:rsidP="00BF3527">
      <w:r w:rsidRPr="008C3433">
        <w:t>Cette étude implique la collaboration de plusieurs institutions de recherche</w:t>
      </w:r>
      <w:r w:rsidR="006030F1">
        <w:t xml:space="preserve"> de la communauté européenne et de Suisse</w:t>
      </w:r>
      <w:r w:rsidRPr="008C3433">
        <w:t>.</w:t>
      </w:r>
    </w:p>
    <w:p w14:paraId="5F98792B" w14:textId="7A8C5831" w:rsidR="00FC042B" w:rsidRDefault="4568E789" w:rsidP="7A061676">
      <w:r>
        <w:t xml:space="preserve">La contribution Française à ce projet porte sur </w:t>
      </w:r>
      <w:r w:rsidR="14738C48">
        <w:t>l’</w:t>
      </w:r>
      <w:r w:rsidR="7435985B">
        <w:t xml:space="preserve">évaluation de l'efficacité de ces interventions adaptées et </w:t>
      </w:r>
      <w:r w:rsidR="7435985B">
        <w:lastRenderedPageBreak/>
        <w:t xml:space="preserve">personnalisées auprès de la population générale du </w:t>
      </w:r>
      <w:r w:rsidR="7F844617">
        <w:t>Val-de-Marne</w:t>
      </w:r>
      <w:r w:rsidR="7435985B">
        <w:t xml:space="preserve"> habitant dans les territoires aux conditions socio-économiques </w:t>
      </w:r>
      <w:r w:rsidR="3052DF75">
        <w:t>défavorisées</w:t>
      </w:r>
      <w:r>
        <w:t xml:space="preserve">. </w:t>
      </w:r>
    </w:p>
    <w:p w14:paraId="776D3D4F" w14:textId="77777777" w:rsidR="00FC042B" w:rsidRPr="00BE1509" w:rsidRDefault="00FC042B" w:rsidP="00BF3527">
      <w:pPr>
        <w:rPr>
          <w:lang w:bidi="ar"/>
        </w:rPr>
      </w:pPr>
    </w:p>
    <w:p w14:paraId="34D605F9" w14:textId="57D4C8BC" w:rsidR="00FC042B" w:rsidRPr="00AE1120" w:rsidRDefault="000128AC" w:rsidP="00BF3527">
      <w:pPr>
        <w:pStyle w:val="Paragraphedeliste"/>
        <w:numPr>
          <w:ilvl w:val="0"/>
          <w:numId w:val="4"/>
        </w:numPr>
        <w:rPr>
          <w:b/>
          <w:bCs/>
        </w:rPr>
      </w:pPr>
      <w:r w:rsidRPr="00AE1120">
        <w:rPr>
          <w:b/>
          <w:bCs/>
          <w:lang w:bidi="ar"/>
        </w:rPr>
        <w:t xml:space="preserve">Déroulement de la recherche </w:t>
      </w:r>
    </w:p>
    <w:p w14:paraId="58D21389" w14:textId="5D0E50DF" w:rsidR="00FC042B" w:rsidRDefault="4568E789" w:rsidP="00BF3527">
      <w:pPr>
        <w:rPr>
          <w:lang w:bidi="ar"/>
        </w:rPr>
      </w:pPr>
      <w:r w:rsidRPr="5F8A669D">
        <w:rPr>
          <w:lang w:bidi="ar"/>
        </w:rPr>
        <w:t>Si vous décidez de participer à cette recherche,</w:t>
      </w:r>
      <w:r w:rsidR="28DCEB68" w:rsidRPr="5F8A669D">
        <w:rPr>
          <w:lang w:bidi="ar"/>
        </w:rPr>
        <w:t xml:space="preserve"> dans un premier temps,</w:t>
      </w:r>
      <w:r w:rsidRPr="5F8A669D">
        <w:rPr>
          <w:lang w:bidi="ar"/>
        </w:rPr>
        <w:t xml:space="preserve"> il vous sera demandé de compléter </w:t>
      </w:r>
      <w:r w:rsidR="73A7C852" w:rsidRPr="5F8A669D">
        <w:rPr>
          <w:lang w:bidi="ar"/>
        </w:rPr>
        <w:t>un questionnaire de vérification en ligne</w:t>
      </w:r>
      <w:r w:rsidR="69EDC51F" w:rsidRPr="5F8A669D">
        <w:rPr>
          <w:lang w:bidi="ar"/>
        </w:rPr>
        <w:t xml:space="preserve"> sur </w:t>
      </w:r>
      <w:r w:rsidR="020AA6EF" w:rsidRPr="5F8A669D">
        <w:rPr>
          <w:lang w:bidi="ar"/>
        </w:rPr>
        <w:t xml:space="preserve">la </w:t>
      </w:r>
      <w:r w:rsidR="69EDC51F" w:rsidRPr="5F8A669D">
        <w:rPr>
          <w:b/>
          <w:bCs/>
          <w:lang w:bidi="ar"/>
        </w:rPr>
        <w:t>plate</w:t>
      </w:r>
      <w:r w:rsidR="72F51F1A" w:rsidRPr="5F8A669D">
        <w:rPr>
          <w:b/>
          <w:bCs/>
          <w:lang w:bidi="ar"/>
        </w:rPr>
        <w:t>forme sécurisée</w:t>
      </w:r>
      <w:r w:rsidR="72F51F1A" w:rsidRPr="5F8A669D">
        <w:rPr>
          <w:lang w:bidi="ar"/>
        </w:rPr>
        <w:t xml:space="preserve"> </w:t>
      </w:r>
      <w:r w:rsidR="72F51F1A" w:rsidRPr="5F8A669D">
        <w:rPr>
          <w:b/>
          <w:bCs/>
          <w:lang w:bidi="ar"/>
        </w:rPr>
        <w:t>CASTOR</w:t>
      </w:r>
      <w:r w:rsidR="73A7C852" w:rsidRPr="5F8A669D">
        <w:rPr>
          <w:lang w:bidi="ar"/>
        </w:rPr>
        <w:t xml:space="preserve">, d’une durée d’environ </w:t>
      </w:r>
      <w:r w:rsidR="000621CF" w:rsidRPr="5F8A669D">
        <w:rPr>
          <w:b/>
          <w:bCs/>
          <w:lang w:bidi="ar"/>
        </w:rPr>
        <w:t>5 à 10</w:t>
      </w:r>
      <w:r w:rsidR="589A9BB2" w:rsidRPr="5F8A669D">
        <w:rPr>
          <w:b/>
          <w:bCs/>
          <w:lang w:bidi="ar"/>
        </w:rPr>
        <w:t xml:space="preserve"> </w:t>
      </w:r>
      <w:r w:rsidR="73A7C852" w:rsidRPr="5F8A669D">
        <w:rPr>
          <w:b/>
          <w:bCs/>
          <w:lang w:bidi="ar"/>
        </w:rPr>
        <w:t>minutes</w:t>
      </w:r>
      <w:r w:rsidR="0836C47E" w:rsidRPr="5F8A669D">
        <w:rPr>
          <w:lang w:bidi="ar"/>
        </w:rPr>
        <w:t xml:space="preserve">, grâce à un lien unique qui vous sera communiqué par </w:t>
      </w:r>
      <w:proofErr w:type="gramStart"/>
      <w:r w:rsidR="0836C47E" w:rsidRPr="5F8A669D">
        <w:rPr>
          <w:lang w:bidi="ar"/>
        </w:rPr>
        <w:t>e-mail</w:t>
      </w:r>
      <w:proofErr w:type="gramEnd"/>
      <w:r w:rsidR="0836C47E" w:rsidRPr="5F8A669D">
        <w:rPr>
          <w:lang w:bidi="ar"/>
        </w:rPr>
        <w:t xml:space="preserve"> par l’équipe de recherche</w:t>
      </w:r>
      <w:r w:rsidR="73A7C852" w:rsidRPr="5F8A669D">
        <w:rPr>
          <w:lang w:bidi="ar"/>
        </w:rPr>
        <w:t>. Ce questionnaire permettra de s'assurer que vous remplissez bien les critères nécessaires pour participer à l'étude</w:t>
      </w:r>
      <w:r w:rsidR="57F423DF" w:rsidRPr="5F8A669D">
        <w:rPr>
          <w:lang w:bidi="ar"/>
        </w:rPr>
        <w:t>.</w:t>
      </w:r>
    </w:p>
    <w:p w14:paraId="798DC46E" w14:textId="3483FE6C" w:rsidR="00C12A67" w:rsidRDefault="0657E2E2" w:rsidP="5F8A669D">
      <w:pPr>
        <w:rPr>
          <w:lang w:bidi="ar"/>
        </w:rPr>
      </w:pPr>
      <w:r w:rsidRPr="5F8A669D">
        <w:rPr>
          <w:lang w:bidi="ar"/>
        </w:rPr>
        <w:t>S</w:t>
      </w:r>
      <w:r w:rsidR="7ADBC206" w:rsidRPr="5F8A669D">
        <w:rPr>
          <w:lang w:bidi="ar"/>
        </w:rPr>
        <w:t>i votre éligibilité est confirmée,</w:t>
      </w:r>
      <w:r w:rsidR="54677528" w:rsidRPr="5F8A669D">
        <w:rPr>
          <w:lang w:bidi="ar"/>
        </w:rPr>
        <w:t xml:space="preserve"> u</w:t>
      </w:r>
      <w:r w:rsidR="0836C47E" w:rsidRPr="5F8A669D">
        <w:rPr>
          <w:lang w:bidi="ar"/>
        </w:rPr>
        <w:t>n nouveau lien vous sera alors envoyé par l’équipe de recherche pour</w:t>
      </w:r>
      <w:r w:rsidR="7ADBC206" w:rsidRPr="5F8A669D">
        <w:rPr>
          <w:lang w:bidi="ar"/>
        </w:rPr>
        <w:t xml:space="preserve"> vous </w:t>
      </w:r>
      <w:r w:rsidR="0836C47E" w:rsidRPr="5F8A669D">
        <w:rPr>
          <w:lang w:bidi="ar"/>
        </w:rPr>
        <w:t>donner</w:t>
      </w:r>
      <w:r w:rsidR="48F95427" w:rsidRPr="5F8A669D">
        <w:rPr>
          <w:lang w:bidi="ar"/>
        </w:rPr>
        <w:t xml:space="preserve"> </w:t>
      </w:r>
      <w:r w:rsidR="7ADBC206" w:rsidRPr="5F8A669D">
        <w:rPr>
          <w:lang w:bidi="ar"/>
        </w:rPr>
        <w:t>acc</w:t>
      </w:r>
      <w:r w:rsidR="0836C47E" w:rsidRPr="5F8A669D">
        <w:rPr>
          <w:lang w:bidi="ar"/>
        </w:rPr>
        <w:t>ès</w:t>
      </w:r>
      <w:r w:rsidR="020AA6EF" w:rsidRPr="5F8A669D">
        <w:rPr>
          <w:lang w:bidi="ar"/>
        </w:rPr>
        <w:t>, sur cette même plate-forme,</w:t>
      </w:r>
      <w:r w:rsidR="7ADBC206" w:rsidRPr="5F8A669D">
        <w:rPr>
          <w:lang w:bidi="ar"/>
        </w:rPr>
        <w:t xml:space="preserve"> </w:t>
      </w:r>
      <w:r w:rsidR="716DF1E3" w:rsidRPr="5F8A669D">
        <w:rPr>
          <w:lang w:bidi="ar"/>
        </w:rPr>
        <w:t>à un</w:t>
      </w:r>
      <w:r w:rsidR="7ADBC206" w:rsidRPr="5F8A669D">
        <w:rPr>
          <w:lang w:bidi="ar"/>
        </w:rPr>
        <w:t xml:space="preserve"> </w:t>
      </w:r>
      <w:r w:rsidR="7ADBC206" w:rsidRPr="5F8A669D">
        <w:rPr>
          <w:b/>
          <w:bCs/>
          <w:lang w:bidi="ar"/>
        </w:rPr>
        <w:t xml:space="preserve">questionnaire </w:t>
      </w:r>
      <w:r w:rsidR="020AA6EF" w:rsidRPr="5F8A669D">
        <w:rPr>
          <w:b/>
          <w:bCs/>
          <w:lang w:bidi="ar"/>
        </w:rPr>
        <w:t>d’</w:t>
      </w:r>
      <w:r w:rsidR="7ADBC206" w:rsidRPr="5F8A669D">
        <w:rPr>
          <w:b/>
          <w:bCs/>
          <w:lang w:bidi="ar"/>
        </w:rPr>
        <w:t>environ 30 minutes</w:t>
      </w:r>
      <w:r w:rsidR="7ADBC206" w:rsidRPr="5F8A669D">
        <w:rPr>
          <w:lang w:bidi="ar"/>
        </w:rPr>
        <w:t xml:space="preserve"> </w:t>
      </w:r>
      <w:r w:rsidR="020AA6EF" w:rsidRPr="5F8A669D">
        <w:rPr>
          <w:lang w:bidi="ar"/>
        </w:rPr>
        <w:t xml:space="preserve">qui nous permettra d’avoir un point de comparaison pour évaluer </w:t>
      </w:r>
      <w:r w:rsidR="495B3312" w:rsidRPr="5F8A669D">
        <w:rPr>
          <w:lang w:bidi="ar"/>
        </w:rPr>
        <w:t xml:space="preserve">par la </w:t>
      </w:r>
      <w:r w:rsidR="020AA6EF" w:rsidRPr="5F8A669D">
        <w:rPr>
          <w:lang w:bidi="ar"/>
        </w:rPr>
        <w:t>suite l’effet du dispositif</w:t>
      </w:r>
      <w:r w:rsidR="7ADBC206" w:rsidRPr="5F8A669D">
        <w:rPr>
          <w:lang w:bidi="ar"/>
        </w:rPr>
        <w:t>.</w:t>
      </w:r>
      <w:r w:rsidR="4F24A8BE" w:rsidRPr="5F8A669D">
        <w:rPr>
          <w:lang w:bidi="ar"/>
        </w:rPr>
        <w:t xml:space="preserve"> </w:t>
      </w:r>
    </w:p>
    <w:p w14:paraId="0BA9C95C" w14:textId="06528682" w:rsidR="00C12A67" w:rsidRDefault="00C12A67" w:rsidP="7A061676">
      <w:pPr>
        <w:rPr>
          <w:lang w:bidi="ar"/>
        </w:rPr>
      </w:pPr>
    </w:p>
    <w:p w14:paraId="4731738B" w14:textId="3CC2FD1D" w:rsidR="00C12A67" w:rsidRDefault="020AA6EF" w:rsidP="00C12A67">
      <w:pPr>
        <w:rPr>
          <w:lang w:bidi="ar"/>
        </w:rPr>
      </w:pPr>
      <w:r w:rsidRPr="7A061676">
        <w:rPr>
          <w:lang w:bidi="ar"/>
        </w:rPr>
        <w:t>V</w:t>
      </w:r>
      <w:r w:rsidR="7ADBC206" w:rsidRPr="7A061676">
        <w:rPr>
          <w:lang w:bidi="ar"/>
        </w:rPr>
        <w:t xml:space="preserve">ous serez </w:t>
      </w:r>
      <w:r w:rsidRPr="7A061676">
        <w:rPr>
          <w:lang w:bidi="ar"/>
        </w:rPr>
        <w:t xml:space="preserve">ensuite automatiquement </w:t>
      </w:r>
      <w:r w:rsidR="7ADBC206" w:rsidRPr="7A061676">
        <w:rPr>
          <w:lang w:bidi="ar"/>
        </w:rPr>
        <w:t>assigné(e) au hasard à l'un des six groupes de l'étude.</w:t>
      </w:r>
      <w:r w:rsidR="22DEB7B0" w:rsidRPr="7A061676">
        <w:rPr>
          <w:lang w:bidi="ar"/>
        </w:rPr>
        <w:t xml:space="preserve"> </w:t>
      </w:r>
      <w:r w:rsidR="267E50AD" w:rsidRPr="7A061676">
        <w:rPr>
          <w:lang w:bidi="ar"/>
        </w:rPr>
        <w:t>A</w:t>
      </w:r>
      <w:r w:rsidR="5C9CD3B7" w:rsidRPr="7A061676">
        <w:rPr>
          <w:lang w:bidi="ar"/>
        </w:rPr>
        <w:t>près cette affectation</w:t>
      </w:r>
      <w:r w:rsidR="267E50AD" w:rsidRPr="7A061676">
        <w:rPr>
          <w:lang w:bidi="ar"/>
        </w:rPr>
        <w:t xml:space="preserve">, </w:t>
      </w:r>
      <w:r w:rsidR="5C9CD3B7" w:rsidRPr="7A061676">
        <w:rPr>
          <w:lang w:bidi="ar"/>
        </w:rPr>
        <w:t>vous devrez télécharger l'</w:t>
      </w:r>
      <w:r w:rsidR="5C9CD3B7" w:rsidRPr="7A061676">
        <w:rPr>
          <w:b/>
          <w:bCs/>
          <w:lang w:bidi="ar"/>
        </w:rPr>
        <w:t xml:space="preserve">application </w:t>
      </w:r>
      <w:proofErr w:type="spellStart"/>
      <w:r w:rsidR="5C9CD3B7" w:rsidRPr="7A061676">
        <w:rPr>
          <w:b/>
          <w:bCs/>
          <w:lang w:bidi="ar"/>
        </w:rPr>
        <w:t>Moodbuster</w:t>
      </w:r>
      <w:proofErr w:type="spellEnd"/>
      <w:r w:rsidR="5C9CD3B7" w:rsidRPr="7A061676">
        <w:rPr>
          <w:lang w:bidi="ar"/>
        </w:rPr>
        <w:t xml:space="preserve"> sur votre smartphone afin de pouvoir continuer l'étude.</w:t>
      </w:r>
    </w:p>
    <w:p w14:paraId="28792413" w14:textId="3C13FB79" w:rsidR="00AE1120" w:rsidRDefault="0B490061" w:rsidP="7A061676">
      <w:pPr>
        <w:rPr>
          <w:lang w:bidi="ar"/>
        </w:rPr>
      </w:pPr>
      <w:r w:rsidRPr="5F8A669D">
        <w:rPr>
          <w:b/>
          <w:bCs/>
          <w:lang w:bidi="ar"/>
        </w:rPr>
        <w:t>Selon le groupe</w:t>
      </w:r>
      <w:r w:rsidRPr="5F8A669D">
        <w:rPr>
          <w:lang w:bidi="ar"/>
        </w:rPr>
        <w:t xml:space="preserve"> qui vous aura été attribué par tirage au sort, vous aurez accès aux interventions psychosociales qui vous concernent dans le cadre de cette étude. Toutes les ressources incluses dans votre groupe seront disponibles sur l'application, ce qui vous donnera la liberté de les utiliser selon vos préférences et à votre propre rythme. Néanmoins, vous recevrez des recommandations concernant l'utilisation des aides ; vous êtes entièrement libre de les suivre ou non. </w:t>
      </w:r>
    </w:p>
    <w:p w14:paraId="0E07373B" w14:textId="05CB8ED2" w:rsidR="00AE1120" w:rsidRDefault="5BCE682D" w:rsidP="7A061676">
      <w:pPr>
        <w:rPr>
          <w:lang w:bidi="ar"/>
        </w:rPr>
      </w:pPr>
      <w:r w:rsidRPr="665A434A">
        <w:rPr>
          <w:lang w:bidi="ar"/>
        </w:rPr>
        <w:t xml:space="preserve">L'investissement en temps dépend du type d'intervention que vous recevrez. </w:t>
      </w:r>
    </w:p>
    <w:p w14:paraId="3546CBA9" w14:textId="7B71BDF6" w:rsidR="00AE1120" w:rsidRDefault="5BCE682D" w:rsidP="7A061676">
      <w:pPr>
        <w:rPr>
          <w:lang w:bidi="ar"/>
        </w:rPr>
      </w:pPr>
      <w:r w:rsidRPr="5F8A669D">
        <w:rPr>
          <w:lang w:bidi="ar"/>
        </w:rPr>
        <w:t xml:space="preserve">Pour la littératie en santé mentale, le module principal prend </w:t>
      </w:r>
      <w:r w:rsidRPr="5F8A669D">
        <w:rPr>
          <w:b/>
          <w:bCs/>
          <w:lang w:bidi="ar"/>
        </w:rPr>
        <w:t>environ 15 minutes</w:t>
      </w:r>
      <w:r w:rsidRPr="5F8A669D">
        <w:rPr>
          <w:lang w:bidi="ar"/>
        </w:rPr>
        <w:t xml:space="preserve">, et jusqu'à 45 minutes si vous lisez tout le matériel supplémentaire disponible. </w:t>
      </w:r>
    </w:p>
    <w:p w14:paraId="5B3AED3E" w14:textId="298C321C" w:rsidR="00AE1120" w:rsidRDefault="5BCE682D" w:rsidP="7A061676">
      <w:pPr>
        <w:rPr>
          <w:lang w:bidi="ar"/>
        </w:rPr>
      </w:pPr>
      <w:r w:rsidRPr="5F8A669D">
        <w:rPr>
          <w:lang w:bidi="ar"/>
        </w:rPr>
        <w:t>Concernant l</w:t>
      </w:r>
      <w:r w:rsidR="30A8C1FB" w:rsidRPr="5F8A669D">
        <w:rPr>
          <w:lang w:bidi="ar"/>
        </w:rPr>
        <w:t>'activa</w:t>
      </w:r>
      <w:r w:rsidRPr="5F8A669D">
        <w:rPr>
          <w:lang w:bidi="ar"/>
        </w:rPr>
        <w:t xml:space="preserve">tion Sociale, il faut prévoir </w:t>
      </w:r>
      <w:r w:rsidRPr="5F8A669D">
        <w:rPr>
          <w:b/>
          <w:bCs/>
          <w:lang w:bidi="ar"/>
        </w:rPr>
        <w:t xml:space="preserve">environ </w:t>
      </w:r>
      <w:r w:rsidR="1EAFCA40" w:rsidRPr="5F8A669D">
        <w:rPr>
          <w:b/>
          <w:bCs/>
          <w:lang w:bidi="ar"/>
        </w:rPr>
        <w:t>30</w:t>
      </w:r>
      <w:r w:rsidRPr="5F8A669D">
        <w:rPr>
          <w:b/>
          <w:bCs/>
          <w:lang w:bidi="ar"/>
        </w:rPr>
        <w:t xml:space="preserve"> minutes</w:t>
      </w:r>
      <w:r w:rsidRPr="5F8A669D">
        <w:rPr>
          <w:lang w:bidi="ar"/>
        </w:rPr>
        <w:t xml:space="preserve"> pour chaque module d'information, avec des exercices à réaliser.</w:t>
      </w:r>
    </w:p>
    <w:p w14:paraId="636BD9BA" w14:textId="45E1EA67" w:rsidR="00AE1120" w:rsidRDefault="5BCE682D" w:rsidP="7A061676">
      <w:pPr>
        <w:rPr>
          <w:lang w:bidi="ar"/>
        </w:rPr>
      </w:pPr>
      <w:r w:rsidRPr="665A434A">
        <w:rPr>
          <w:lang w:bidi="ar"/>
        </w:rPr>
        <w:t xml:space="preserve">Si vous êtes dans le groupe avec des Micro-Interventions personnalisées, la réalisation des interventions elles-mêmes vous demandera </w:t>
      </w:r>
      <w:r w:rsidRPr="665A434A">
        <w:rPr>
          <w:b/>
          <w:bCs/>
          <w:lang w:bidi="ar"/>
        </w:rPr>
        <w:t>environ 20 à 30 minutes</w:t>
      </w:r>
      <w:r w:rsidRPr="665A434A">
        <w:rPr>
          <w:lang w:bidi="ar"/>
        </w:rPr>
        <w:t xml:space="preserve"> par jour. De plus, l'évaluation quotidienne de ces interventions et la réponse aux courts questionnaires quotidiens vous prendront un temps supplémentaire estimé </w:t>
      </w:r>
      <w:r w:rsidRPr="665A434A">
        <w:rPr>
          <w:b/>
          <w:bCs/>
          <w:lang w:bidi="ar"/>
        </w:rPr>
        <w:t>entre 5 à 8 minutes</w:t>
      </w:r>
      <w:r w:rsidRPr="665A434A">
        <w:rPr>
          <w:lang w:bidi="ar"/>
        </w:rPr>
        <w:t xml:space="preserve"> par jour.</w:t>
      </w:r>
      <w:r w:rsidR="4AEDCF78" w:rsidRPr="665A434A">
        <w:rPr>
          <w:lang w:bidi="ar"/>
        </w:rPr>
        <w:t xml:space="preserve">  </w:t>
      </w:r>
    </w:p>
    <w:p w14:paraId="08DB0686" w14:textId="7A219E0F" w:rsidR="00AE1120" w:rsidRDefault="00AE1120" w:rsidP="7A061676">
      <w:pPr>
        <w:rPr>
          <w:lang w:bidi="ar"/>
        </w:rPr>
      </w:pPr>
    </w:p>
    <w:p w14:paraId="15E6D077" w14:textId="6BB15613" w:rsidR="00AE1120" w:rsidRDefault="0B490061" w:rsidP="00AE1120">
      <w:pPr>
        <w:rPr>
          <w:lang w:bidi="ar"/>
        </w:rPr>
      </w:pPr>
      <w:r w:rsidRPr="7A061676">
        <w:rPr>
          <w:lang w:bidi="ar"/>
        </w:rPr>
        <w:t>Vous effectuerez également des</w:t>
      </w:r>
      <w:r w:rsidRPr="7A061676">
        <w:rPr>
          <w:b/>
          <w:bCs/>
          <w:lang w:bidi="ar"/>
        </w:rPr>
        <w:t xml:space="preserve"> évaluations </w:t>
      </w:r>
      <w:r w:rsidR="3EF596EA" w:rsidRPr="7A061676">
        <w:rPr>
          <w:b/>
          <w:bCs/>
          <w:lang w:bidi="ar"/>
        </w:rPr>
        <w:t xml:space="preserve">d’environ 30 minutes </w:t>
      </w:r>
      <w:r w:rsidR="4F24A8BE" w:rsidRPr="7A061676">
        <w:rPr>
          <w:b/>
          <w:bCs/>
          <w:lang w:bidi="ar"/>
        </w:rPr>
        <w:t xml:space="preserve">(à </w:t>
      </w:r>
      <w:r w:rsidR="07BC6BBA" w:rsidRPr="7A061676">
        <w:rPr>
          <w:b/>
          <w:bCs/>
          <w:lang w:bidi="ar"/>
        </w:rPr>
        <w:t xml:space="preserve">6 semaines, </w:t>
      </w:r>
      <w:r w:rsidR="4F24A8BE" w:rsidRPr="7A061676">
        <w:rPr>
          <w:b/>
          <w:bCs/>
          <w:lang w:bidi="ar"/>
        </w:rPr>
        <w:t>3</w:t>
      </w:r>
      <w:r w:rsidR="3AC2004D" w:rsidRPr="7A061676">
        <w:rPr>
          <w:b/>
          <w:bCs/>
          <w:lang w:bidi="ar"/>
        </w:rPr>
        <w:t xml:space="preserve"> </w:t>
      </w:r>
      <w:r w:rsidR="4F24A8BE" w:rsidRPr="7A061676">
        <w:rPr>
          <w:b/>
          <w:bCs/>
          <w:lang w:bidi="ar"/>
        </w:rPr>
        <w:t>mois et 6 mois)</w:t>
      </w:r>
      <w:r w:rsidRPr="7A061676">
        <w:rPr>
          <w:lang w:bidi="ar"/>
        </w:rPr>
        <w:t xml:space="preserve"> </w:t>
      </w:r>
      <w:r w:rsidR="0836C47E" w:rsidRPr="7A061676">
        <w:rPr>
          <w:lang w:bidi="ar"/>
        </w:rPr>
        <w:t xml:space="preserve">toujours </w:t>
      </w:r>
      <w:r w:rsidRPr="7A061676">
        <w:rPr>
          <w:lang w:bidi="ar"/>
        </w:rPr>
        <w:t>sur la</w:t>
      </w:r>
      <w:r w:rsidRPr="7A061676">
        <w:rPr>
          <w:b/>
          <w:bCs/>
          <w:lang w:bidi="ar"/>
        </w:rPr>
        <w:t xml:space="preserve"> plateforme CASTOR</w:t>
      </w:r>
      <w:r w:rsidR="78835504" w:rsidRPr="7A061676">
        <w:rPr>
          <w:lang w:bidi="ar"/>
        </w:rPr>
        <w:t xml:space="preserve"> </w:t>
      </w:r>
      <w:r w:rsidR="0836C47E" w:rsidRPr="7A061676">
        <w:rPr>
          <w:lang w:bidi="ar"/>
        </w:rPr>
        <w:t>et selon la même procédure</w:t>
      </w:r>
      <w:r w:rsidR="07BC6BBA" w:rsidRPr="7A061676">
        <w:rPr>
          <w:lang w:bidi="ar"/>
        </w:rPr>
        <w:t xml:space="preserve">. </w:t>
      </w:r>
      <w:r w:rsidRPr="7A061676">
        <w:rPr>
          <w:lang w:bidi="ar"/>
        </w:rPr>
        <w:t>Le système de soutien numérique restera à votre disposition pendant les six mois de l'étude et nous vous encourageons à l'utiliser sur toute cette période. Toutefois, les six premières semaines constituent la phase d'engagement actif essentielle pour les besoins de la recherche.</w:t>
      </w:r>
    </w:p>
    <w:p w14:paraId="44439F78" w14:textId="14A8EA43" w:rsidR="00FC042B" w:rsidRPr="00BE1509" w:rsidRDefault="00FC042B" w:rsidP="7A061676">
      <w:pPr>
        <w:rPr>
          <w:lang w:bidi="ar"/>
        </w:rPr>
      </w:pPr>
    </w:p>
    <w:p w14:paraId="20640B35" w14:textId="46198DAA" w:rsidR="00FC042B" w:rsidRPr="00BE1509" w:rsidRDefault="5305BCED" w:rsidP="7A061676">
      <w:pPr>
        <w:rPr>
          <w:lang w:bidi="ar"/>
        </w:rPr>
      </w:pPr>
      <w:r w:rsidRPr="5F8A669D">
        <w:rPr>
          <w:lang w:bidi="ar"/>
        </w:rPr>
        <w:t>De plus, si vous le souhaitez</w:t>
      </w:r>
      <w:r w:rsidR="785C6A2A" w:rsidRPr="5F8A669D">
        <w:rPr>
          <w:lang w:bidi="ar"/>
        </w:rPr>
        <w:t xml:space="preserve">, </w:t>
      </w:r>
      <w:r w:rsidRPr="5F8A669D">
        <w:rPr>
          <w:lang w:bidi="ar"/>
        </w:rPr>
        <w:t>vous pourrez être amen</w:t>
      </w:r>
      <w:r w:rsidR="789DC85C" w:rsidRPr="5F8A669D">
        <w:rPr>
          <w:lang w:bidi="ar"/>
        </w:rPr>
        <w:t>é</w:t>
      </w:r>
      <w:r w:rsidR="5EB4021D" w:rsidRPr="5F8A669D">
        <w:rPr>
          <w:lang w:bidi="ar"/>
        </w:rPr>
        <w:t xml:space="preserve"> à réaliser</w:t>
      </w:r>
      <w:r w:rsidRPr="5F8A669D">
        <w:rPr>
          <w:lang w:bidi="ar"/>
        </w:rPr>
        <w:t xml:space="preserve"> un </w:t>
      </w:r>
      <w:r w:rsidRPr="5F8A669D">
        <w:rPr>
          <w:b/>
          <w:bCs/>
          <w:lang w:bidi="ar"/>
        </w:rPr>
        <w:t xml:space="preserve">entretien qualitatif </w:t>
      </w:r>
      <w:r w:rsidR="0E689903" w:rsidRPr="5F8A669D">
        <w:rPr>
          <w:b/>
          <w:bCs/>
          <w:lang w:bidi="ar"/>
        </w:rPr>
        <w:t>de 45min à 1h</w:t>
      </w:r>
      <w:r w:rsidR="0F96C982" w:rsidRPr="5F8A669D">
        <w:rPr>
          <w:b/>
          <w:bCs/>
          <w:lang w:bidi="ar"/>
        </w:rPr>
        <w:t xml:space="preserve"> avec un membre de l’équipe investigatrice</w:t>
      </w:r>
      <w:r w:rsidR="0E689903" w:rsidRPr="5F8A669D">
        <w:rPr>
          <w:lang w:bidi="ar"/>
        </w:rPr>
        <w:t xml:space="preserve"> en distanciel</w:t>
      </w:r>
      <w:r w:rsidR="01F8C4E4" w:rsidRPr="5F8A669D">
        <w:rPr>
          <w:lang w:bidi="ar"/>
        </w:rPr>
        <w:t xml:space="preserve"> ou en présentiel</w:t>
      </w:r>
      <w:r w:rsidR="0E689903" w:rsidRPr="5F8A669D">
        <w:rPr>
          <w:lang w:bidi="ar"/>
        </w:rPr>
        <w:t xml:space="preserve"> portant sur </w:t>
      </w:r>
      <w:r w:rsidR="376AFE68" w:rsidRPr="5F8A669D">
        <w:rPr>
          <w:lang w:bidi="ar"/>
        </w:rPr>
        <w:t xml:space="preserve">votre </w:t>
      </w:r>
      <w:r w:rsidR="0E689903" w:rsidRPr="5F8A669D">
        <w:rPr>
          <w:lang w:bidi="ar"/>
        </w:rPr>
        <w:t>utilisation de l</w:t>
      </w:r>
      <w:r w:rsidR="22B47975" w:rsidRPr="5F8A669D">
        <w:rPr>
          <w:lang w:bidi="ar"/>
        </w:rPr>
        <w:t xml:space="preserve">’application </w:t>
      </w:r>
      <w:proofErr w:type="spellStart"/>
      <w:r w:rsidR="22B47975" w:rsidRPr="5F8A669D">
        <w:rPr>
          <w:lang w:bidi="ar"/>
        </w:rPr>
        <w:t>MoodBuster</w:t>
      </w:r>
      <w:proofErr w:type="spellEnd"/>
      <w:r w:rsidR="642A5B7C" w:rsidRPr="5F8A669D">
        <w:rPr>
          <w:lang w:bidi="ar"/>
        </w:rPr>
        <w:t>.</w:t>
      </w:r>
      <w:r w:rsidR="6B2C387B" w:rsidRPr="5F8A669D">
        <w:rPr>
          <w:lang w:bidi="ar"/>
        </w:rPr>
        <w:t xml:space="preserve"> Ce</w:t>
      </w:r>
      <w:r w:rsidR="08A15D78" w:rsidRPr="5F8A669D">
        <w:rPr>
          <w:lang w:bidi="ar"/>
        </w:rPr>
        <w:t>t entretien se</w:t>
      </w:r>
      <w:r w:rsidR="08E6B7DD" w:rsidRPr="5F8A669D">
        <w:rPr>
          <w:lang w:bidi="ar"/>
        </w:rPr>
        <w:t>ra enregistré sous format audio uniquement puis retranscri</w:t>
      </w:r>
      <w:r w:rsidR="572F5FEF" w:rsidRPr="5F8A669D">
        <w:rPr>
          <w:lang w:bidi="ar"/>
        </w:rPr>
        <w:t>t</w:t>
      </w:r>
      <w:r w:rsidR="08E6B7DD" w:rsidRPr="5F8A669D">
        <w:rPr>
          <w:lang w:bidi="ar"/>
        </w:rPr>
        <w:t xml:space="preserve"> afin de pouvoir en analyser le contenu. De plus, des notes seront prises par le membre de l’équipe investigatrice pour compléter.</w:t>
      </w:r>
    </w:p>
    <w:p w14:paraId="421093D9" w14:textId="64D43548" w:rsidR="5F8A669D" w:rsidRDefault="5F8A669D" w:rsidP="5F8A669D">
      <w:pPr>
        <w:rPr>
          <w:lang w:bidi="ar"/>
        </w:rPr>
      </w:pPr>
    </w:p>
    <w:p w14:paraId="0CFDC846" w14:textId="7F533151" w:rsidR="7148A39E" w:rsidRDefault="7148A39E" w:rsidP="5F8A669D">
      <w:pPr>
        <w:spacing w:line="259" w:lineRule="auto"/>
        <w:ind w:firstLine="360"/>
      </w:pPr>
      <w:r w:rsidRPr="5F8A669D">
        <w:rPr>
          <w:rFonts w:ascii="Aptos" w:eastAsia="Aptos" w:hAnsi="Aptos" w:cs="Aptos"/>
          <w:color w:val="000000" w:themeColor="text1"/>
          <w:sz w:val="24"/>
        </w:rPr>
        <w:t xml:space="preserve">□ </w:t>
      </w:r>
      <w:r w:rsidRPr="5F8A669D">
        <w:rPr>
          <w:rFonts w:ascii="Calibri" w:eastAsia="Calibri" w:hAnsi="Calibri" w:cs="Calibri"/>
          <w:szCs w:val="21"/>
        </w:rPr>
        <w:t>J’accepte de participer à l’entretien de suivi, si je suis sélectionné(e), et j'accepte qu’il soit enregistré sous format audio.</w:t>
      </w:r>
    </w:p>
    <w:p w14:paraId="1BFDEB7D" w14:textId="27D0B2C5" w:rsidR="5F8A669D" w:rsidRDefault="5F8A669D" w:rsidP="5F8A669D">
      <w:pPr>
        <w:rPr>
          <w:lang w:bidi="ar"/>
        </w:rPr>
      </w:pPr>
    </w:p>
    <w:p w14:paraId="68F001F4" w14:textId="027D82C9" w:rsidR="00FC042B" w:rsidRPr="00BE1509" w:rsidRDefault="00FC042B" w:rsidP="7A061676">
      <w:pPr>
        <w:rPr>
          <w:lang w:bidi="ar"/>
        </w:rPr>
      </w:pPr>
    </w:p>
    <w:p w14:paraId="5A87DE55" w14:textId="7392B89A" w:rsidR="00FC042B" w:rsidRPr="00AE1120" w:rsidRDefault="000128AC" w:rsidP="00BF3527">
      <w:pPr>
        <w:pStyle w:val="Paragraphedeliste"/>
        <w:numPr>
          <w:ilvl w:val="0"/>
          <w:numId w:val="4"/>
        </w:numPr>
        <w:rPr>
          <w:b/>
          <w:bCs/>
        </w:rPr>
      </w:pPr>
      <w:r w:rsidRPr="00AE1120">
        <w:rPr>
          <w:b/>
          <w:bCs/>
          <w:lang w:bidi="ar"/>
        </w:rPr>
        <w:t xml:space="preserve">Bénéfices, Risques et contraintes particulières </w:t>
      </w:r>
    </w:p>
    <w:p w14:paraId="44F13EA9" w14:textId="50473DBE" w:rsidR="00FC042B" w:rsidRDefault="0040293E" w:rsidP="00BF3527">
      <w:r w:rsidRPr="0040293E">
        <w:t>La participation à cette recherche ne présente aucun risque connu. Les bénéfices attendus pour vous incluent</w:t>
      </w:r>
      <w:r w:rsidR="006163FD">
        <w:t>, selon le groupe assigné,</w:t>
      </w:r>
      <w:r w:rsidRPr="0040293E">
        <w:t xml:space="preserve"> un renforcement de vos connaissances sur la santé mentale, le développement de votre capacité à faire face aux difficultés (résilience), et un accroissement de votre connexion sociale, notamment par une diminution du sentiment de solitude et d’isolement. La seule contrainte liée à votre participation est le temps que vous devrez investir pour répondre aux différents questionnaires d'évaluation.</w:t>
      </w:r>
    </w:p>
    <w:p w14:paraId="465C9114" w14:textId="77777777" w:rsidR="0040293E" w:rsidRPr="00BE1509" w:rsidRDefault="0040293E" w:rsidP="00BF3527">
      <w:pPr>
        <w:rPr>
          <w:lang w:bidi="ar"/>
        </w:rPr>
      </w:pPr>
    </w:p>
    <w:p w14:paraId="20325F8C" w14:textId="28AEFB20" w:rsidR="002B57DC" w:rsidRPr="00AE1120" w:rsidRDefault="002B57DC" w:rsidP="00BF3527">
      <w:pPr>
        <w:pStyle w:val="Paragraphedeliste"/>
        <w:numPr>
          <w:ilvl w:val="0"/>
          <w:numId w:val="4"/>
        </w:numPr>
        <w:rPr>
          <w:b/>
          <w:bCs/>
        </w:rPr>
      </w:pPr>
      <w:r w:rsidRPr="00AE1120">
        <w:rPr>
          <w:b/>
          <w:bCs/>
          <w:lang w:bidi="ar"/>
        </w:rPr>
        <w:t xml:space="preserve">Indemnisation </w:t>
      </w:r>
    </w:p>
    <w:p w14:paraId="6482B512" w14:textId="0D7C7355" w:rsidR="00E0354F" w:rsidRPr="00D82734" w:rsidRDefault="1C760118" w:rsidP="1577E38B">
      <w:pPr>
        <w:rPr>
          <w:lang w:bidi="ar"/>
        </w:rPr>
      </w:pPr>
      <w:r w:rsidRPr="7A061676">
        <w:rPr>
          <w:lang w:bidi="ar"/>
        </w:rPr>
        <w:t xml:space="preserve">Une indemnité totale maximale de </w:t>
      </w:r>
      <w:r w:rsidRPr="7A061676">
        <w:rPr>
          <w:b/>
          <w:bCs/>
          <w:lang w:bidi="ar"/>
        </w:rPr>
        <w:t>1</w:t>
      </w:r>
      <w:r w:rsidR="5E209B15" w:rsidRPr="7A061676">
        <w:rPr>
          <w:b/>
          <w:bCs/>
          <w:lang w:bidi="ar"/>
        </w:rPr>
        <w:t>5</w:t>
      </w:r>
      <w:r w:rsidRPr="7A061676">
        <w:rPr>
          <w:b/>
          <w:bCs/>
          <w:lang w:bidi="ar"/>
        </w:rPr>
        <w:t>0 euros</w:t>
      </w:r>
      <w:r w:rsidRPr="7A061676">
        <w:rPr>
          <w:lang w:bidi="ar"/>
        </w:rPr>
        <w:t xml:space="preserve"> est prévue pour la participation à cette recherche. Cette somme est acquise de manière progressive selon la validation des évaluations : </w:t>
      </w:r>
      <w:r w:rsidR="7AFF3BA8" w:rsidRPr="7A061676">
        <w:rPr>
          <w:lang w:bidi="ar"/>
        </w:rPr>
        <w:t>5</w:t>
      </w:r>
      <w:r w:rsidRPr="7A061676">
        <w:rPr>
          <w:lang w:bidi="ar"/>
        </w:rPr>
        <w:t xml:space="preserve">0 € </w:t>
      </w:r>
      <w:r w:rsidR="36DF378C" w:rsidRPr="7A061676">
        <w:rPr>
          <w:lang w:bidi="ar"/>
        </w:rPr>
        <w:t xml:space="preserve">pour </w:t>
      </w:r>
      <w:r w:rsidRPr="7A061676">
        <w:rPr>
          <w:lang w:bidi="ar"/>
        </w:rPr>
        <w:t xml:space="preserve">l'évaluation </w:t>
      </w:r>
      <w:r w:rsidR="36DF378C" w:rsidRPr="7A061676">
        <w:rPr>
          <w:lang w:bidi="ar"/>
        </w:rPr>
        <w:t xml:space="preserve">après </w:t>
      </w:r>
      <w:r w:rsidRPr="7A061676">
        <w:rPr>
          <w:lang w:bidi="ar"/>
        </w:rPr>
        <w:t xml:space="preserve">6 semaines, </w:t>
      </w:r>
      <w:r w:rsidR="6E583B5C" w:rsidRPr="7A061676">
        <w:rPr>
          <w:lang w:bidi="ar"/>
        </w:rPr>
        <w:t>25</w:t>
      </w:r>
      <w:r w:rsidRPr="7A061676">
        <w:rPr>
          <w:lang w:bidi="ar"/>
        </w:rPr>
        <w:t xml:space="preserve"> € </w:t>
      </w:r>
      <w:r w:rsidR="36DF378C" w:rsidRPr="7A061676">
        <w:rPr>
          <w:lang w:bidi="ar"/>
        </w:rPr>
        <w:t xml:space="preserve">pour </w:t>
      </w:r>
      <w:r w:rsidRPr="7A061676">
        <w:rPr>
          <w:lang w:bidi="ar"/>
        </w:rPr>
        <w:t xml:space="preserve">l'évaluation </w:t>
      </w:r>
      <w:r w:rsidR="36DF378C" w:rsidRPr="7A061676">
        <w:rPr>
          <w:lang w:bidi="ar"/>
        </w:rPr>
        <w:t xml:space="preserve">après </w:t>
      </w:r>
      <w:r w:rsidRPr="7A061676">
        <w:rPr>
          <w:lang w:bidi="ar"/>
        </w:rPr>
        <w:t xml:space="preserve">3 mois, et les </w:t>
      </w:r>
      <w:r w:rsidR="6414309B" w:rsidRPr="7A061676">
        <w:rPr>
          <w:lang w:bidi="ar"/>
        </w:rPr>
        <w:t>25</w:t>
      </w:r>
      <w:r w:rsidRPr="7A061676">
        <w:rPr>
          <w:lang w:bidi="ar"/>
        </w:rPr>
        <w:t xml:space="preserve"> € restants </w:t>
      </w:r>
      <w:r w:rsidR="36DF378C" w:rsidRPr="7A061676">
        <w:rPr>
          <w:lang w:bidi="ar"/>
        </w:rPr>
        <w:t xml:space="preserve">pour </w:t>
      </w:r>
      <w:r w:rsidRPr="7A061676">
        <w:rPr>
          <w:lang w:bidi="ar"/>
        </w:rPr>
        <w:t xml:space="preserve">l'évaluation </w:t>
      </w:r>
      <w:r w:rsidR="36DF378C" w:rsidRPr="7A061676">
        <w:rPr>
          <w:lang w:bidi="ar"/>
        </w:rPr>
        <w:t xml:space="preserve">après </w:t>
      </w:r>
      <w:r w:rsidRPr="7A061676">
        <w:rPr>
          <w:lang w:bidi="ar"/>
        </w:rPr>
        <w:t>6 mois.</w:t>
      </w:r>
    </w:p>
    <w:p w14:paraId="66661429" w14:textId="787BBE7D" w:rsidR="00583A1B" w:rsidRPr="00AE1120" w:rsidRDefault="77A95D46" w:rsidP="7A061676">
      <w:pPr>
        <w:rPr>
          <w:lang w:bidi="ar"/>
        </w:rPr>
      </w:pPr>
      <w:r w:rsidRPr="7A061676">
        <w:rPr>
          <w:lang w:bidi="ar"/>
        </w:rPr>
        <w:t xml:space="preserve">De plus, l’entretien qualitatif </w:t>
      </w:r>
      <w:r w:rsidR="6EF246D5" w:rsidRPr="7A061676">
        <w:rPr>
          <w:lang w:bidi="ar"/>
        </w:rPr>
        <w:t>est indemnisé de 50 €.</w:t>
      </w:r>
    </w:p>
    <w:p w14:paraId="39EB7AA0" w14:textId="2A27C9B0" w:rsidR="00583A1B" w:rsidRPr="00AE1120" w:rsidRDefault="00583A1B" w:rsidP="7A061676">
      <w:pPr>
        <w:rPr>
          <w:lang w:bidi="ar"/>
        </w:rPr>
      </w:pPr>
    </w:p>
    <w:p w14:paraId="5A61F58E" w14:textId="77A0C726" w:rsidR="00DC5C54" w:rsidRPr="0040293E" w:rsidRDefault="00E0354F" w:rsidP="00BF3527">
      <w:pPr>
        <w:rPr>
          <w:lang w:bidi="ar"/>
        </w:rPr>
      </w:pPr>
      <w:r w:rsidRPr="5F8A669D">
        <w:rPr>
          <w:lang w:bidi="ar"/>
        </w:rPr>
        <w:t xml:space="preserve">L’indemnité </w:t>
      </w:r>
      <w:r w:rsidR="007C5F12" w:rsidRPr="5F8A669D">
        <w:rPr>
          <w:lang w:bidi="ar"/>
        </w:rPr>
        <w:t>vous sera v</w:t>
      </w:r>
      <w:r w:rsidRPr="5F8A669D">
        <w:rPr>
          <w:lang w:bidi="ar"/>
        </w:rPr>
        <w:t>ersé</w:t>
      </w:r>
      <w:r w:rsidR="006F4CEB" w:rsidRPr="5F8A669D">
        <w:rPr>
          <w:lang w:bidi="ar"/>
        </w:rPr>
        <w:t>e</w:t>
      </w:r>
      <w:r w:rsidRPr="5F8A669D">
        <w:rPr>
          <w:lang w:bidi="ar"/>
        </w:rPr>
        <w:t xml:space="preserve"> par virement bancaire, en une seule fois par la </w:t>
      </w:r>
      <w:r w:rsidR="0D19D6A3" w:rsidRPr="5F8A669D">
        <w:rPr>
          <w:lang w:bidi="ar"/>
        </w:rPr>
        <w:t>F</w:t>
      </w:r>
      <w:r w:rsidRPr="5F8A669D">
        <w:rPr>
          <w:lang w:bidi="ar"/>
        </w:rPr>
        <w:t>ondation Fondamental</w:t>
      </w:r>
      <w:r w:rsidR="00932096" w:rsidRPr="5F8A669D">
        <w:rPr>
          <w:lang w:bidi="ar"/>
        </w:rPr>
        <w:t>,</w:t>
      </w:r>
      <w:r w:rsidRPr="5F8A669D">
        <w:rPr>
          <w:lang w:bidi="ar"/>
        </w:rPr>
        <w:t xml:space="preserve"> à la fin de </w:t>
      </w:r>
      <w:r w:rsidR="006F4CEB" w:rsidRPr="5F8A669D">
        <w:rPr>
          <w:lang w:bidi="ar"/>
        </w:rPr>
        <w:t>votre</w:t>
      </w:r>
      <w:r w:rsidRPr="5F8A669D">
        <w:rPr>
          <w:lang w:bidi="ar"/>
        </w:rPr>
        <w:t xml:space="preserve"> participatio</w:t>
      </w:r>
      <w:r w:rsidR="006F4CEB" w:rsidRPr="5F8A669D">
        <w:rPr>
          <w:lang w:bidi="ar"/>
        </w:rPr>
        <w:t>n</w:t>
      </w:r>
      <w:r w:rsidR="003118E0" w:rsidRPr="5F8A669D">
        <w:rPr>
          <w:lang w:bidi="ar"/>
        </w:rPr>
        <w:t xml:space="preserve">. </w:t>
      </w:r>
      <w:r w:rsidR="001C0412" w:rsidRPr="5F8A669D">
        <w:rPr>
          <w:lang w:bidi="ar"/>
        </w:rPr>
        <w:t>Pour ce faire, v</w:t>
      </w:r>
      <w:r w:rsidR="003118E0" w:rsidRPr="5F8A669D">
        <w:rPr>
          <w:lang w:bidi="ar"/>
        </w:rPr>
        <w:t>ous devrez fournir un</w:t>
      </w:r>
      <w:r w:rsidRPr="5F8A669D">
        <w:rPr>
          <w:lang w:bidi="ar"/>
        </w:rPr>
        <w:t xml:space="preserve"> RIB</w:t>
      </w:r>
      <w:r w:rsidR="00791625" w:rsidRPr="5F8A669D">
        <w:rPr>
          <w:lang w:bidi="ar"/>
        </w:rPr>
        <w:t xml:space="preserve"> au centre investigateur </w:t>
      </w:r>
      <w:r w:rsidRPr="5F8A669D">
        <w:rPr>
          <w:lang w:bidi="ar"/>
        </w:rPr>
        <w:t>par voie postale</w:t>
      </w:r>
      <w:r w:rsidR="00932096" w:rsidRPr="5F8A669D">
        <w:rPr>
          <w:lang w:bidi="ar"/>
        </w:rPr>
        <w:t xml:space="preserve">, </w:t>
      </w:r>
      <w:r w:rsidRPr="5F8A669D">
        <w:rPr>
          <w:lang w:bidi="ar"/>
        </w:rPr>
        <w:t xml:space="preserve">par </w:t>
      </w:r>
      <w:proofErr w:type="gramStart"/>
      <w:r w:rsidRPr="5F8A669D">
        <w:rPr>
          <w:lang w:bidi="ar"/>
        </w:rPr>
        <w:t>e-mail</w:t>
      </w:r>
      <w:proofErr w:type="gramEnd"/>
      <w:r w:rsidRPr="5F8A669D">
        <w:rPr>
          <w:lang w:bidi="ar"/>
        </w:rPr>
        <w:t xml:space="preserve"> ou </w:t>
      </w:r>
      <w:r w:rsidR="00932096" w:rsidRPr="5F8A669D">
        <w:rPr>
          <w:lang w:bidi="ar"/>
        </w:rPr>
        <w:t>en le déposant directement</w:t>
      </w:r>
      <w:r w:rsidRPr="5F8A669D">
        <w:rPr>
          <w:lang w:bidi="ar"/>
        </w:rPr>
        <w:t xml:space="preserve"> au se</w:t>
      </w:r>
      <w:r w:rsidR="00791625" w:rsidRPr="5F8A669D">
        <w:rPr>
          <w:lang w:bidi="ar"/>
        </w:rPr>
        <w:t xml:space="preserve">crétariat du </w:t>
      </w:r>
      <w:r w:rsidR="00DC5C54" w:rsidRPr="5F8A669D">
        <w:rPr>
          <w:lang w:bidi="ar"/>
        </w:rPr>
        <w:t>service</w:t>
      </w:r>
      <w:r w:rsidRPr="5F8A669D">
        <w:rPr>
          <w:lang w:bidi="ar"/>
        </w:rPr>
        <w:t xml:space="preserve"> investigateur. </w:t>
      </w:r>
    </w:p>
    <w:p w14:paraId="49912D05" w14:textId="79419B5F" w:rsidR="00964F52" w:rsidRPr="0040293E" w:rsidRDefault="00C13B58" w:rsidP="00BF3527">
      <w:pPr>
        <w:rPr>
          <w:lang w:bidi="ar"/>
        </w:rPr>
      </w:pPr>
      <w:r w:rsidRPr="0040293E">
        <w:rPr>
          <w:lang w:bidi="ar"/>
        </w:rPr>
        <w:t xml:space="preserve">Le centre investigateur </w:t>
      </w:r>
      <w:r w:rsidR="00DC5C54" w:rsidRPr="0040293E">
        <w:rPr>
          <w:lang w:bidi="ar"/>
        </w:rPr>
        <w:t>transmettra à la</w:t>
      </w:r>
      <w:r w:rsidRPr="0040293E">
        <w:rPr>
          <w:lang w:bidi="ar"/>
        </w:rPr>
        <w:t xml:space="preserve"> </w:t>
      </w:r>
      <w:r w:rsidR="00DC5C54" w:rsidRPr="0040293E">
        <w:rPr>
          <w:lang w:bidi="ar"/>
        </w:rPr>
        <w:t>F</w:t>
      </w:r>
      <w:r w:rsidRPr="0040293E">
        <w:rPr>
          <w:lang w:bidi="ar"/>
        </w:rPr>
        <w:t xml:space="preserve">ondation Fondamental une fiche d’indemnisation spécifiant, le montant </w:t>
      </w:r>
      <w:r w:rsidR="00C07FDD" w:rsidRPr="0040293E">
        <w:rPr>
          <w:lang w:bidi="ar"/>
        </w:rPr>
        <w:t xml:space="preserve">exact </w:t>
      </w:r>
      <w:r w:rsidRPr="0040293E">
        <w:rPr>
          <w:lang w:bidi="ar"/>
        </w:rPr>
        <w:t>à verser</w:t>
      </w:r>
      <w:r w:rsidR="00C07FDD" w:rsidRPr="0040293E">
        <w:rPr>
          <w:lang w:bidi="ar"/>
        </w:rPr>
        <w:t>,</w:t>
      </w:r>
      <w:r w:rsidR="00DC5C54" w:rsidRPr="0040293E">
        <w:rPr>
          <w:lang w:bidi="ar"/>
        </w:rPr>
        <w:t xml:space="preserve"> calculé</w:t>
      </w:r>
      <w:r w:rsidR="00C07FDD" w:rsidRPr="0040293E">
        <w:rPr>
          <w:lang w:bidi="ar"/>
        </w:rPr>
        <w:t xml:space="preserve"> </w:t>
      </w:r>
      <w:r w:rsidR="00087CA8" w:rsidRPr="0040293E">
        <w:rPr>
          <w:lang w:bidi="ar"/>
        </w:rPr>
        <w:t>au pror</w:t>
      </w:r>
      <w:r w:rsidR="00217F6A" w:rsidRPr="0040293E">
        <w:rPr>
          <w:lang w:bidi="ar"/>
        </w:rPr>
        <w:t>ata de vos réponses</w:t>
      </w:r>
      <w:r w:rsidRPr="0040293E">
        <w:rPr>
          <w:lang w:bidi="ar"/>
        </w:rPr>
        <w:t>, accompagné d</w:t>
      </w:r>
      <w:r w:rsidR="00087CA8" w:rsidRPr="0040293E">
        <w:rPr>
          <w:lang w:bidi="ar"/>
        </w:rPr>
        <w:t>e votre</w:t>
      </w:r>
      <w:r w:rsidRPr="0040293E">
        <w:rPr>
          <w:lang w:bidi="ar"/>
        </w:rPr>
        <w:t xml:space="preserve"> RIB.</w:t>
      </w:r>
    </w:p>
    <w:p w14:paraId="63A417E0" w14:textId="77777777" w:rsidR="00964F52" w:rsidRPr="0040293E" w:rsidRDefault="00964F52" w:rsidP="00BF3527">
      <w:pPr>
        <w:rPr>
          <w:lang w:bidi="ar"/>
        </w:rPr>
      </w:pPr>
    </w:p>
    <w:p w14:paraId="608281E6" w14:textId="64F27FF3" w:rsidR="00E0354F" w:rsidRPr="00E0354F" w:rsidRDefault="00E0354F" w:rsidP="00BF3527">
      <w:pPr>
        <w:rPr>
          <w:lang w:bidi="ar"/>
        </w:rPr>
      </w:pPr>
      <w:r w:rsidRPr="0040293E">
        <w:rPr>
          <w:lang w:bidi="ar"/>
        </w:rPr>
        <w:t xml:space="preserve">Le service administratif de la Fondation Fondamental gère le </w:t>
      </w:r>
      <w:r w:rsidR="00217F6A" w:rsidRPr="0040293E">
        <w:rPr>
          <w:lang w:bidi="ar"/>
        </w:rPr>
        <w:t>traitement</w:t>
      </w:r>
      <w:r w:rsidRPr="0040293E">
        <w:rPr>
          <w:lang w:bidi="ar"/>
        </w:rPr>
        <w:t xml:space="preserve"> des</w:t>
      </w:r>
      <w:r w:rsidR="00217F6A" w:rsidRPr="0040293E">
        <w:rPr>
          <w:lang w:bidi="ar"/>
        </w:rPr>
        <w:t xml:space="preserve"> </w:t>
      </w:r>
      <w:r w:rsidRPr="0040293E">
        <w:rPr>
          <w:lang w:bidi="ar"/>
        </w:rPr>
        <w:t>indemni</w:t>
      </w:r>
      <w:r w:rsidR="00217F6A" w:rsidRPr="0040293E">
        <w:rPr>
          <w:lang w:bidi="ar"/>
        </w:rPr>
        <w:t>tés</w:t>
      </w:r>
      <w:r w:rsidR="000C7540" w:rsidRPr="0040293E">
        <w:rPr>
          <w:lang w:bidi="ar"/>
        </w:rPr>
        <w:t xml:space="preserve"> et transmet les dossiers </w:t>
      </w:r>
      <w:r w:rsidRPr="0040293E">
        <w:rPr>
          <w:lang w:bidi="ar"/>
        </w:rPr>
        <w:t xml:space="preserve">à la comptabilité pour règlement. Les informations bancaires au sein de la Fondation Fondamental sont stockées en format papier et supprimées </w:t>
      </w:r>
      <w:r w:rsidR="00881E74" w:rsidRPr="0040293E">
        <w:rPr>
          <w:lang w:bidi="ar"/>
        </w:rPr>
        <w:t>un</w:t>
      </w:r>
      <w:r w:rsidRPr="0040293E">
        <w:rPr>
          <w:lang w:bidi="ar"/>
        </w:rPr>
        <w:t xml:space="preserve"> an après la fin de l’étude.</w:t>
      </w:r>
    </w:p>
    <w:p w14:paraId="510CE891" w14:textId="77777777" w:rsidR="002B57DC" w:rsidRDefault="002B57DC" w:rsidP="00BF3527">
      <w:pPr>
        <w:rPr>
          <w:lang w:bidi="ar"/>
        </w:rPr>
      </w:pPr>
    </w:p>
    <w:p w14:paraId="75FDAC56" w14:textId="23C04171" w:rsidR="00FC042B" w:rsidRPr="00AE1120" w:rsidRDefault="000128AC" w:rsidP="00BF3527">
      <w:pPr>
        <w:pStyle w:val="Paragraphedeliste"/>
        <w:numPr>
          <w:ilvl w:val="0"/>
          <w:numId w:val="4"/>
        </w:numPr>
        <w:rPr>
          <w:b/>
          <w:bCs/>
          <w:lang w:bidi="ar"/>
        </w:rPr>
      </w:pPr>
      <w:r w:rsidRPr="00AE1120">
        <w:rPr>
          <w:b/>
          <w:bCs/>
          <w:lang w:bidi="ar"/>
        </w:rPr>
        <w:t>Droit d’avoir une communication en cours et à l’issue de la recherche des informations concernant votre participation</w:t>
      </w:r>
    </w:p>
    <w:p w14:paraId="0BCF8532" w14:textId="79DB0106" w:rsidR="00FC042B" w:rsidRPr="00BE1509" w:rsidRDefault="4568E789" w:rsidP="00BF3527">
      <w:r w:rsidRPr="665A434A">
        <w:rPr>
          <w:lang w:bidi="ar"/>
        </w:rPr>
        <w:t xml:space="preserve">Vous pouvez également accéder par l’intermédiaire d’un membre de l’équipe de recherche à l’ensemble de vos données en application des dispositions de l’article L. 1111-7 du Code de la Santé Publique. </w:t>
      </w:r>
    </w:p>
    <w:p w14:paraId="333588DC" w14:textId="1727DE19" w:rsidR="00FC042B" w:rsidRDefault="000128AC" w:rsidP="00BF3527">
      <w:pPr>
        <w:rPr>
          <w:lang w:bidi="ar"/>
        </w:rPr>
      </w:pPr>
      <w:r w:rsidRPr="77D47345">
        <w:rPr>
          <w:lang w:bidi="ar"/>
        </w:rPr>
        <w:t xml:space="preserve">Ces droits s’exercent auprès de </w:t>
      </w:r>
      <w:r w:rsidR="00985AE4" w:rsidRPr="77D47345">
        <w:rPr>
          <w:lang w:bidi="ar"/>
        </w:rPr>
        <w:t>l’équipe de recherche</w:t>
      </w:r>
      <w:r w:rsidRPr="77D47345">
        <w:rPr>
          <w:lang w:bidi="ar"/>
        </w:rPr>
        <w:t xml:space="preserve"> qui connaît votre identité. </w:t>
      </w:r>
    </w:p>
    <w:p w14:paraId="3D1EB926" w14:textId="77777777" w:rsidR="00D00397" w:rsidRDefault="00D00397" w:rsidP="00BF3527">
      <w:pPr>
        <w:rPr>
          <w:lang w:bidi="ar"/>
        </w:rPr>
      </w:pPr>
    </w:p>
    <w:p w14:paraId="787B8383" w14:textId="79341C4C" w:rsidR="00D00397" w:rsidRPr="002727B4" w:rsidRDefault="081B5E0B" w:rsidP="7A061676">
      <w:pPr>
        <w:pStyle w:val="Paragraphedeliste"/>
        <w:numPr>
          <w:ilvl w:val="0"/>
          <w:numId w:val="4"/>
        </w:numPr>
        <w:rPr>
          <w:b/>
          <w:bCs/>
          <w:lang w:bidi="ar"/>
        </w:rPr>
      </w:pPr>
      <w:r w:rsidRPr="7A061676">
        <w:rPr>
          <w:b/>
          <w:bCs/>
          <w:lang w:bidi="ar"/>
        </w:rPr>
        <w:t>Existence d’une période d’exclusion</w:t>
      </w:r>
    </w:p>
    <w:p w14:paraId="357129CF" w14:textId="77777777" w:rsidR="00D00397" w:rsidRPr="00D00397" w:rsidRDefault="00D00397" w:rsidP="00D00397">
      <w:pPr>
        <w:rPr>
          <w:lang w:bidi="ar"/>
        </w:rPr>
      </w:pPr>
      <w:r w:rsidRPr="00D00397">
        <w:rPr>
          <w:lang w:bidi="ar"/>
        </w:rPr>
        <w:t>Il n’y a pas de période d’exclusion : vous êtes libre de participer simultanément à une autre recherche.</w:t>
      </w:r>
    </w:p>
    <w:p w14:paraId="27D03485" w14:textId="77777777" w:rsidR="00FC042B" w:rsidRPr="00BE1509" w:rsidRDefault="00FC042B" w:rsidP="00BF3527">
      <w:pPr>
        <w:rPr>
          <w:lang w:bidi="ar"/>
        </w:rPr>
      </w:pPr>
    </w:p>
    <w:p w14:paraId="797B8890" w14:textId="7F3F6F49" w:rsidR="00FC042B" w:rsidRPr="00AE1120" w:rsidRDefault="000128AC" w:rsidP="00BF3527">
      <w:pPr>
        <w:pStyle w:val="Paragraphedeliste"/>
        <w:numPr>
          <w:ilvl w:val="0"/>
          <w:numId w:val="4"/>
        </w:numPr>
        <w:rPr>
          <w:b/>
          <w:bCs/>
          <w:lang w:bidi="ar"/>
        </w:rPr>
      </w:pPr>
      <w:r w:rsidRPr="00AE1120">
        <w:rPr>
          <w:b/>
          <w:bCs/>
          <w:lang w:bidi="ar"/>
        </w:rPr>
        <w:t xml:space="preserve">Droit d’avoir communication des résultats globaux de la recherche </w:t>
      </w:r>
    </w:p>
    <w:p w14:paraId="0B66C0FA" w14:textId="032E63B4" w:rsidR="00FC042B" w:rsidRPr="00BE1509" w:rsidRDefault="000128AC" w:rsidP="00BF3527">
      <w:r w:rsidRPr="77D47345">
        <w:rPr>
          <w:lang w:bidi="ar"/>
        </w:rPr>
        <w:t xml:space="preserve">A l'issue de la recherche et après analyse de toutes les données de tous les participants, vous serez informé(e), si vous le souhaitez des résultats globaux de l'étude par l'intermédiaire de </w:t>
      </w:r>
      <w:r w:rsidR="00985AE4" w:rsidRPr="77D47345">
        <w:rPr>
          <w:lang w:bidi="ar"/>
        </w:rPr>
        <w:t>l’équipe de recherche</w:t>
      </w:r>
      <w:r w:rsidRPr="77D47345">
        <w:rPr>
          <w:lang w:bidi="ar"/>
        </w:rPr>
        <w:t>.</w:t>
      </w:r>
      <w:r w:rsidR="10CAD17F" w:rsidRPr="77D47345">
        <w:rPr>
          <w:lang w:bidi="ar"/>
        </w:rPr>
        <w:t xml:space="preserve"> </w:t>
      </w:r>
      <w:r w:rsidRPr="77D47345">
        <w:rPr>
          <w:lang w:bidi="ar"/>
        </w:rPr>
        <w:t xml:space="preserve">Ces résultats pourront être présentés à des congrès ou dans des publications scientifiques. Cependant, vos données personnelles ne seront aucunement identifiables et votre anonymat sera entièrement respecté. </w:t>
      </w:r>
    </w:p>
    <w:p w14:paraId="0005E1C2" w14:textId="77777777" w:rsidR="00FC042B" w:rsidRPr="00BE1509" w:rsidRDefault="00FC042B" w:rsidP="00BF3527">
      <w:pPr>
        <w:rPr>
          <w:lang w:bidi="ar"/>
        </w:rPr>
      </w:pPr>
    </w:p>
    <w:p w14:paraId="7CB28605" w14:textId="27B04414" w:rsidR="00FC042B" w:rsidRPr="00AE1120" w:rsidRDefault="000128AC" w:rsidP="00BF3527">
      <w:pPr>
        <w:pStyle w:val="Paragraphedeliste"/>
        <w:numPr>
          <w:ilvl w:val="0"/>
          <w:numId w:val="4"/>
        </w:numPr>
        <w:rPr>
          <w:b/>
          <w:bCs/>
        </w:rPr>
      </w:pPr>
      <w:r w:rsidRPr="00AE1120">
        <w:rPr>
          <w:b/>
          <w:bCs/>
          <w:lang w:bidi="ar"/>
        </w:rPr>
        <w:t xml:space="preserve">Données informatisées </w:t>
      </w:r>
    </w:p>
    <w:p w14:paraId="57290D92" w14:textId="517DE97D" w:rsidR="00FC042B" w:rsidRPr="00BE1509" w:rsidRDefault="000128AC" w:rsidP="00BF3527">
      <w:r w:rsidRPr="290E3E1A">
        <w:rPr>
          <w:lang w:bidi="ar"/>
        </w:rPr>
        <w:t xml:space="preserve">Dans le cadre de la recherche à laquelle la </w:t>
      </w:r>
      <w:r w:rsidR="493BC165" w:rsidRPr="290E3E1A">
        <w:rPr>
          <w:lang w:bidi="ar"/>
        </w:rPr>
        <w:t>F</w:t>
      </w:r>
      <w:r w:rsidR="00985AE4" w:rsidRPr="290E3E1A">
        <w:rPr>
          <w:lang w:bidi="ar"/>
        </w:rPr>
        <w:t xml:space="preserve">ondation </w:t>
      </w:r>
      <w:proofErr w:type="spellStart"/>
      <w:r w:rsidR="00985AE4" w:rsidRPr="290E3E1A">
        <w:rPr>
          <w:lang w:bidi="ar"/>
        </w:rPr>
        <w:t>FondaMental</w:t>
      </w:r>
      <w:proofErr w:type="spellEnd"/>
      <w:r w:rsidR="00985AE4" w:rsidRPr="290E3E1A">
        <w:rPr>
          <w:lang w:bidi="ar"/>
        </w:rPr>
        <w:t xml:space="preserve"> </w:t>
      </w:r>
      <w:r w:rsidRPr="290E3E1A">
        <w:rPr>
          <w:lang w:bidi="ar"/>
        </w:rPr>
        <w:t xml:space="preserve">vous invite à participer, un traitement de vos données personnelles va être mis en œuvre </w:t>
      </w:r>
      <w:r w:rsidR="00985AE4" w:rsidRPr="290E3E1A">
        <w:rPr>
          <w:lang w:bidi="ar"/>
        </w:rPr>
        <w:t xml:space="preserve">conjointement </w:t>
      </w:r>
      <w:r w:rsidRPr="290E3E1A">
        <w:rPr>
          <w:lang w:bidi="ar"/>
        </w:rPr>
        <w:t xml:space="preserve">par </w:t>
      </w:r>
      <w:r w:rsidR="008C22BD" w:rsidRPr="290E3E1A">
        <w:rPr>
          <w:lang w:bidi="ar"/>
        </w:rPr>
        <w:t xml:space="preserve">la </w:t>
      </w:r>
      <w:r w:rsidR="3F5003EA" w:rsidRPr="290E3E1A">
        <w:rPr>
          <w:lang w:bidi="ar"/>
        </w:rPr>
        <w:t>F</w:t>
      </w:r>
      <w:r w:rsidR="008C22BD" w:rsidRPr="290E3E1A">
        <w:rPr>
          <w:lang w:bidi="ar"/>
        </w:rPr>
        <w:t xml:space="preserve">ondation </w:t>
      </w:r>
      <w:proofErr w:type="spellStart"/>
      <w:r w:rsidR="00985AE4" w:rsidRPr="290E3E1A">
        <w:rPr>
          <w:lang w:bidi="ar"/>
        </w:rPr>
        <w:t>FondaMental</w:t>
      </w:r>
      <w:proofErr w:type="spellEnd"/>
      <w:r w:rsidR="00985AE4" w:rsidRPr="290E3E1A">
        <w:rPr>
          <w:lang w:bidi="ar"/>
        </w:rPr>
        <w:t xml:space="preserve"> et les partenaires européens de l’étude</w:t>
      </w:r>
      <w:r w:rsidRPr="290E3E1A">
        <w:rPr>
          <w:lang w:bidi="ar"/>
        </w:rPr>
        <w:t xml:space="preserve">, </w:t>
      </w:r>
      <w:r w:rsidR="00985AE4" w:rsidRPr="290E3E1A">
        <w:rPr>
          <w:lang w:bidi="ar"/>
        </w:rPr>
        <w:t>co-</w:t>
      </w:r>
      <w:r w:rsidRPr="290E3E1A">
        <w:rPr>
          <w:lang w:bidi="ar"/>
        </w:rPr>
        <w:t>responsable</w:t>
      </w:r>
      <w:r w:rsidR="00985AE4" w:rsidRPr="290E3E1A">
        <w:rPr>
          <w:lang w:bidi="ar"/>
        </w:rPr>
        <w:t>s</w:t>
      </w:r>
      <w:r w:rsidRPr="290E3E1A">
        <w:rPr>
          <w:lang w:bidi="ar"/>
        </w:rPr>
        <w:t xml:space="preserve"> d</w:t>
      </w:r>
      <w:r w:rsidR="3BECAFC6" w:rsidRPr="290E3E1A">
        <w:rPr>
          <w:lang w:bidi="ar"/>
        </w:rPr>
        <w:t>u traitement des données</w:t>
      </w:r>
      <w:r w:rsidRPr="290E3E1A">
        <w:rPr>
          <w:lang w:bidi="ar"/>
        </w:rPr>
        <w:t xml:space="preserve">, pour permettre d’en analyser les résultats. Ce traitement est nécessaire à la réalisation de la recherche qui répond à la mission d'intérêt public dont est investie la Fondation </w:t>
      </w:r>
      <w:proofErr w:type="spellStart"/>
      <w:r w:rsidRPr="290E3E1A">
        <w:rPr>
          <w:lang w:bidi="ar"/>
        </w:rPr>
        <w:t>Fonda</w:t>
      </w:r>
      <w:r w:rsidR="00783F0A" w:rsidRPr="290E3E1A">
        <w:rPr>
          <w:lang w:bidi="ar"/>
        </w:rPr>
        <w:t>M</w:t>
      </w:r>
      <w:r w:rsidRPr="290E3E1A">
        <w:rPr>
          <w:lang w:bidi="ar"/>
        </w:rPr>
        <w:t>ental</w:t>
      </w:r>
      <w:proofErr w:type="spellEnd"/>
      <w:r w:rsidR="05C4528E" w:rsidRPr="290E3E1A">
        <w:rPr>
          <w:lang w:bidi="ar"/>
        </w:rPr>
        <w:t xml:space="preserve">. </w:t>
      </w:r>
      <w:r w:rsidRPr="290E3E1A">
        <w:rPr>
          <w:lang w:bidi="ar"/>
        </w:rPr>
        <w:t>A cette fin, les données relatives à vos habitudes de vie seront transmises au promoteur de la recherche</w:t>
      </w:r>
      <w:r w:rsidR="3A95D692" w:rsidRPr="290E3E1A">
        <w:rPr>
          <w:lang w:bidi="ar"/>
        </w:rPr>
        <w:t xml:space="preserve"> et</w:t>
      </w:r>
      <w:r w:rsidRPr="290E3E1A">
        <w:rPr>
          <w:lang w:bidi="ar"/>
        </w:rPr>
        <w:t xml:space="preserve"> </w:t>
      </w:r>
      <w:r w:rsidR="0F79C02D" w:rsidRPr="290E3E1A">
        <w:rPr>
          <w:lang w:bidi="ar"/>
        </w:rPr>
        <w:t xml:space="preserve">aux </w:t>
      </w:r>
      <w:r w:rsidRPr="290E3E1A">
        <w:rPr>
          <w:lang w:bidi="ar"/>
        </w:rPr>
        <w:t xml:space="preserve">partenaires agissant pour son compte en </w:t>
      </w:r>
      <w:r w:rsidR="002B57DC" w:rsidRPr="290E3E1A">
        <w:rPr>
          <w:lang w:bidi="ar"/>
        </w:rPr>
        <w:t>Europe</w:t>
      </w:r>
      <w:r w:rsidRPr="290E3E1A">
        <w:rPr>
          <w:lang w:bidi="ar"/>
        </w:rPr>
        <w:t xml:space="preserve">. </w:t>
      </w:r>
    </w:p>
    <w:p w14:paraId="5CFA7BAB" w14:textId="77777777" w:rsidR="00FC042B" w:rsidRPr="00BE1509" w:rsidRDefault="00FC042B" w:rsidP="00BF3527">
      <w:pPr>
        <w:rPr>
          <w:lang w:bidi="ar"/>
        </w:rPr>
      </w:pPr>
    </w:p>
    <w:p w14:paraId="6480AA29" w14:textId="5A230006" w:rsidR="00FC042B" w:rsidRPr="00BE1509" w:rsidRDefault="000128AC" w:rsidP="00BF3527">
      <w:r w:rsidRPr="6B18B19D">
        <w:rPr>
          <w:lang w:bidi="ar"/>
        </w:rPr>
        <w:t>Ces données seront identifiées par un numéro d’enregistrement</w:t>
      </w:r>
      <w:r w:rsidR="69785759" w:rsidRPr="6B18B19D">
        <w:rPr>
          <w:lang w:bidi="ar"/>
        </w:rPr>
        <w:t xml:space="preserve"> et</w:t>
      </w:r>
      <w:r w:rsidRPr="6B18B19D">
        <w:rPr>
          <w:lang w:bidi="ar"/>
        </w:rPr>
        <w:t xml:space="preserve"> pourront dans des conditions assurant leur confidentialité, être transmises aux autorités de Santé françaises</w:t>
      </w:r>
      <w:r w:rsidR="33079AA1" w:rsidRPr="6B18B19D">
        <w:rPr>
          <w:lang w:bidi="ar"/>
        </w:rPr>
        <w:t xml:space="preserve"> </w:t>
      </w:r>
      <w:r w:rsidR="002003D7" w:rsidRPr="6B18B19D">
        <w:t>si elles les demandent, dans le cadre d’un contrôle</w:t>
      </w:r>
      <w:r w:rsidRPr="6B18B19D">
        <w:rPr>
          <w:lang w:bidi="ar"/>
        </w:rPr>
        <w:t xml:space="preserve">. </w:t>
      </w:r>
    </w:p>
    <w:p w14:paraId="0363EEC5" w14:textId="4218C5A4" w:rsidR="00FC042B" w:rsidRDefault="000128AC" w:rsidP="00BF3527">
      <w:pPr>
        <w:rPr>
          <w:lang w:bidi="ar"/>
        </w:rPr>
      </w:pPr>
      <w:r w:rsidRPr="78711E3F">
        <w:rPr>
          <w:lang w:bidi="ar"/>
        </w:rPr>
        <w:t>Vos données pourront être utilisées pour des recherches ultérieures ou des analyses complémentaires à la présente recherche, en collaboration avec des partenaires privés ou publi</w:t>
      </w:r>
      <w:r w:rsidR="23365835" w:rsidRPr="78711E3F">
        <w:rPr>
          <w:lang w:bidi="ar"/>
        </w:rPr>
        <w:t>que</w:t>
      </w:r>
      <w:r w:rsidRPr="78711E3F">
        <w:rPr>
          <w:lang w:bidi="ar"/>
        </w:rPr>
        <w:t xml:space="preserve">s, en France ou </w:t>
      </w:r>
      <w:r w:rsidR="00D546F8" w:rsidRPr="78711E3F">
        <w:rPr>
          <w:lang w:bidi="ar"/>
        </w:rPr>
        <w:t>partenaires européens</w:t>
      </w:r>
      <w:r w:rsidRPr="78711E3F">
        <w:rPr>
          <w:lang w:bidi="ar"/>
        </w:rPr>
        <w:t>, dans des conditions assurant leur confidentialité et le même niveau de protection que la législation européenne</w:t>
      </w:r>
      <w:r w:rsidR="00BE29BE" w:rsidRPr="78711E3F">
        <w:rPr>
          <w:lang w:bidi="ar"/>
        </w:rPr>
        <w:t xml:space="preserve">. Cela inclut </w:t>
      </w:r>
      <w:r w:rsidR="00AF1E4C" w:rsidRPr="78711E3F">
        <w:t xml:space="preserve">notamment </w:t>
      </w:r>
      <w:r w:rsidR="00BE29BE" w:rsidRPr="78711E3F">
        <w:t xml:space="preserve">des collaborations avec la </w:t>
      </w:r>
      <w:r w:rsidR="00AF1E4C" w:rsidRPr="78711E3F">
        <w:t xml:space="preserve">VU Amsterdam et </w:t>
      </w:r>
      <w:r w:rsidR="00BE29BE" w:rsidRPr="78711E3F">
        <w:t>l’</w:t>
      </w:r>
      <w:r w:rsidR="00AF1E4C" w:rsidRPr="78711E3F">
        <w:t xml:space="preserve">INESC-TEC Portugal qui ont une propriété partagée de la plateforme </w:t>
      </w:r>
      <w:proofErr w:type="spellStart"/>
      <w:r w:rsidR="00AF1E4C" w:rsidRPr="78711E3F">
        <w:t>Moodbuster</w:t>
      </w:r>
      <w:proofErr w:type="spellEnd"/>
      <w:r w:rsidR="00BE29BE" w:rsidRPr="78711E3F">
        <w:t xml:space="preserve">, </w:t>
      </w:r>
      <w:r w:rsidR="00AF1E4C" w:rsidRPr="78711E3F">
        <w:t>utilisée pour la collecte de données</w:t>
      </w:r>
      <w:r w:rsidRPr="78711E3F">
        <w:rPr>
          <w:lang w:bidi="ar"/>
        </w:rPr>
        <w:t xml:space="preserve">. </w:t>
      </w:r>
    </w:p>
    <w:p w14:paraId="06BE07AE" w14:textId="77777777" w:rsidR="0044366F" w:rsidRPr="00BE1509" w:rsidRDefault="0044366F" w:rsidP="00BF3527">
      <w:pPr>
        <w:rPr>
          <w:lang w:bidi="ar"/>
        </w:rPr>
      </w:pPr>
    </w:p>
    <w:p w14:paraId="3C1C5DDE" w14:textId="49439B23" w:rsidR="00FC042B" w:rsidRPr="00BE1509" w:rsidRDefault="000128AC" w:rsidP="00BF3527">
      <w:r w:rsidRPr="77D47345">
        <w:rPr>
          <w:lang w:bidi="ar"/>
        </w:rPr>
        <w:t xml:space="preserve">Vous pouvez vous opposer à tout moment à l’utilisation ultérieure de vos données auprès d’un des membres de l’équipe de recherche. Vos données ne seront conservées que pour une durée strictement nécessaire et proportionnée à la finalité de la recherche. Elles seront conservées dans les systèmes d’information du responsable de traitement jusqu’à </w:t>
      </w:r>
      <w:r w:rsidR="5DC4266D" w:rsidRPr="77D47345">
        <w:rPr>
          <w:lang w:bidi="ar"/>
        </w:rPr>
        <w:t xml:space="preserve">10 </w:t>
      </w:r>
      <w:r w:rsidRPr="77D47345">
        <w:rPr>
          <w:lang w:bidi="ar"/>
        </w:rPr>
        <w:t xml:space="preserve">ans après la </w:t>
      </w:r>
      <w:r w:rsidR="00985AE4" w:rsidRPr="77D47345">
        <w:rPr>
          <w:lang w:bidi="ar"/>
        </w:rPr>
        <w:t>fin</w:t>
      </w:r>
      <w:r w:rsidRPr="77D47345">
        <w:rPr>
          <w:lang w:bidi="ar"/>
        </w:rPr>
        <w:t xml:space="preserve"> de la recherche. Vos données seront ensuite archivées</w:t>
      </w:r>
      <w:r w:rsidR="004E635B">
        <w:rPr>
          <w:lang w:bidi="ar"/>
        </w:rPr>
        <w:t xml:space="preserve">, </w:t>
      </w:r>
      <w:r w:rsidR="004E635B">
        <w:rPr>
          <w:lang w:bidi="ar"/>
        </w:rPr>
        <w:lastRenderedPageBreak/>
        <w:t>20 ans,</w:t>
      </w:r>
      <w:r w:rsidRPr="77D47345">
        <w:rPr>
          <w:lang w:bidi="ar"/>
        </w:rPr>
        <w:t xml:space="preserve"> selon la réglementation en vigueur</w:t>
      </w:r>
      <w:r w:rsidR="684858FC" w:rsidRPr="77D47345">
        <w:rPr>
          <w:lang w:bidi="ar"/>
        </w:rPr>
        <w:t>.</w:t>
      </w:r>
    </w:p>
    <w:p w14:paraId="56EC92FB" w14:textId="68319CED" w:rsidR="00FC042B" w:rsidRDefault="000128AC" w:rsidP="00BF3527">
      <w:pPr>
        <w:rPr>
          <w:lang w:bidi="ar"/>
        </w:rPr>
      </w:pPr>
      <w:r w:rsidRPr="6B18B19D">
        <w:rPr>
          <w:lang w:bidi="ar"/>
        </w:rPr>
        <w:t xml:space="preserve">Le fichier informatique utilisé pour cette recherche est mis en œuvre conformément à la </w:t>
      </w:r>
      <w:r w:rsidR="00985AE4" w:rsidRPr="6B18B19D">
        <w:rPr>
          <w:lang w:bidi="ar"/>
        </w:rPr>
        <w:t>réglementation</w:t>
      </w:r>
      <w:r w:rsidRPr="6B18B19D">
        <w:rPr>
          <w:lang w:bidi="ar"/>
        </w:rPr>
        <w:t xml:space="preserve"> française (loi « Informatique et Libertés » modifiée) et européenne (Règlement Général sur la Protection des Données -RGPD). </w:t>
      </w:r>
    </w:p>
    <w:p w14:paraId="64E1279B" w14:textId="77777777" w:rsidR="0044366F" w:rsidRPr="00BE1509" w:rsidRDefault="0044366F" w:rsidP="00BF3527">
      <w:pPr>
        <w:rPr>
          <w:lang w:bidi="ar"/>
        </w:rPr>
      </w:pPr>
    </w:p>
    <w:p w14:paraId="021D86F3" w14:textId="7630A4B2" w:rsidR="77D47345" w:rsidRDefault="000128AC" w:rsidP="00BF3527">
      <w:pPr>
        <w:rPr>
          <w:lang w:bidi="ar"/>
        </w:rPr>
      </w:pPr>
      <w:r w:rsidRPr="6B18B19D">
        <w:rPr>
          <w:lang w:bidi="ar"/>
        </w:rPr>
        <w:t>Vous disposez d’un droit d’accès, de limitation et d’opposition au traitement des données couvertes par le secret professionnel utilisées dans le cadre de cette recherche. Ces droits s’exercent auprès des membres de l’équipe en charge de la</w:t>
      </w:r>
      <w:r w:rsidR="2696EE1C" w:rsidRPr="6B18B19D">
        <w:rPr>
          <w:lang w:bidi="ar"/>
        </w:rPr>
        <w:t xml:space="preserve"> </w:t>
      </w:r>
      <w:r w:rsidRPr="6B18B19D">
        <w:rPr>
          <w:lang w:bidi="ar"/>
        </w:rPr>
        <w:t>recherche</w:t>
      </w:r>
      <w:r w:rsidR="1382603E" w:rsidRPr="6B18B19D">
        <w:rPr>
          <w:lang w:bidi="ar"/>
        </w:rPr>
        <w:t>,</w:t>
      </w:r>
      <w:r w:rsidRPr="6B18B19D">
        <w:rPr>
          <w:lang w:bidi="ar"/>
        </w:rPr>
        <w:t xml:space="preserve"> qui </w:t>
      </w:r>
      <w:r w:rsidR="31C7FD1A" w:rsidRPr="6B18B19D">
        <w:rPr>
          <w:lang w:bidi="ar"/>
        </w:rPr>
        <w:t xml:space="preserve">sont </w:t>
      </w:r>
      <w:r w:rsidRPr="6B18B19D">
        <w:rPr>
          <w:lang w:bidi="ar"/>
        </w:rPr>
        <w:t>les seuls à connaître votre identité</w:t>
      </w:r>
      <w:r w:rsidR="19ACF426" w:rsidRPr="6B18B19D">
        <w:rPr>
          <w:lang w:bidi="ar"/>
        </w:rPr>
        <w:t xml:space="preserve">. </w:t>
      </w:r>
      <w:r w:rsidRPr="6B18B19D">
        <w:rPr>
          <w:lang w:bidi="ar"/>
        </w:rPr>
        <w:t xml:space="preserve">Si vous décidez d’arrêter de participer à la recherche, les données recueillies </w:t>
      </w:r>
      <w:r w:rsidR="00985AE4" w:rsidRPr="6B18B19D">
        <w:rPr>
          <w:lang w:bidi="ar"/>
        </w:rPr>
        <w:t xml:space="preserve">antérieurement </w:t>
      </w:r>
      <w:r w:rsidRPr="6B18B19D">
        <w:rPr>
          <w:lang w:bidi="ar"/>
        </w:rPr>
        <w:t xml:space="preserve">à cet arrêt seront utilisées conformément à la réglementation, et exclusivement pour les objectifs de cette recherche. En effet, leur effacement serait susceptible de compromettre la validité des résultats de la recherche. </w:t>
      </w:r>
    </w:p>
    <w:p w14:paraId="2838FD66" w14:textId="55E88E6F" w:rsidR="00FC042B" w:rsidRDefault="000128AC" w:rsidP="00BF3527">
      <w:pPr>
        <w:rPr>
          <w:lang w:bidi="ar"/>
        </w:rPr>
      </w:pPr>
      <w:r w:rsidRPr="290E3E1A">
        <w:rPr>
          <w:lang w:bidi="ar"/>
        </w:rPr>
        <w:t xml:space="preserve">En cas de difficultés dans l’exercice de vos droits, vous pouvez saisir le Délégué à la Protection des données de </w:t>
      </w:r>
      <w:r w:rsidR="00985AE4" w:rsidRPr="290E3E1A">
        <w:rPr>
          <w:lang w:bidi="ar"/>
        </w:rPr>
        <w:t xml:space="preserve">la </w:t>
      </w:r>
      <w:r w:rsidR="762AF3F8" w:rsidRPr="290E3E1A">
        <w:rPr>
          <w:lang w:bidi="ar"/>
        </w:rPr>
        <w:t>F</w:t>
      </w:r>
      <w:r w:rsidR="00985AE4" w:rsidRPr="290E3E1A">
        <w:rPr>
          <w:lang w:bidi="ar"/>
        </w:rPr>
        <w:t xml:space="preserve">ondation </w:t>
      </w:r>
      <w:proofErr w:type="spellStart"/>
      <w:r w:rsidR="00985AE4" w:rsidRPr="290E3E1A">
        <w:rPr>
          <w:lang w:bidi="ar"/>
        </w:rPr>
        <w:t>FondaMental</w:t>
      </w:r>
      <w:proofErr w:type="spellEnd"/>
      <w:r w:rsidR="00985AE4" w:rsidRPr="290E3E1A">
        <w:rPr>
          <w:lang w:bidi="ar"/>
        </w:rPr>
        <w:t xml:space="preserve"> </w:t>
      </w:r>
      <w:r w:rsidRPr="290E3E1A">
        <w:rPr>
          <w:lang w:bidi="ar"/>
        </w:rPr>
        <w:t xml:space="preserve">à l’adresse suivante : </w:t>
      </w:r>
      <w:hyperlink r:id="rId12">
        <w:r w:rsidR="00DE072D" w:rsidRPr="290E3E1A">
          <w:rPr>
            <w:rStyle w:val="Lienhypertexte"/>
            <w:lang w:bidi="ar"/>
          </w:rPr>
          <w:t>dpo@fondation-fondamental.org</w:t>
        </w:r>
      </w:hyperlink>
      <w:r w:rsidR="004C721C" w:rsidRPr="290E3E1A">
        <w:rPr>
          <w:lang w:bidi="ar"/>
        </w:rPr>
        <w:t xml:space="preserve"> ou</w:t>
      </w:r>
      <w:r w:rsidR="001D1951" w:rsidRPr="290E3E1A">
        <w:rPr>
          <w:lang w:bidi="ar"/>
        </w:rPr>
        <w:t xml:space="preserve"> encore par courrier postale à l’adresse postale suivante : DPO - Fondation </w:t>
      </w:r>
      <w:proofErr w:type="spellStart"/>
      <w:r w:rsidR="001D1951" w:rsidRPr="290E3E1A">
        <w:rPr>
          <w:lang w:bidi="ar"/>
        </w:rPr>
        <w:t>FondaMental</w:t>
      </w:r>
      <w:proofErr w:type="spellEnd"/>
      <w:r w:rsidR="001D1951" w:rsidRPr="290E3E1A">
        <w:rPr>
          <w:lang w:bidi="ar"/>
        </w:rPr>
        <w:t xml:space="preserve"> - Hôpital Albert Chenevier - 40 Rue de Mesly - 94000 Créteil.</w:t>
      </w:r>
      <w:r w:rsidR="004C721C" w:rsidRPr="290E3E1A">
        <w:rPr>
          <w:lang w:bidi="ar"/>
        </w:rPr>
        <w:t xml:space="preserve"> </w:t>
      </w:r>
      <w:r w:rsidRPr="290E3E1A">
        <w:rPr>
          <w:lang w:bidi="ar"/>
        </w:rPr>
        <w:t xml:space="preserve"> </w:t>
      </w:r>
      <w:r w:rsidR="001D1951" w:rsidRPr="290E3E1A">
        <w:rPr>
          <w:lang w:bidi="ar"/>
        </w:rPr>
        <w:t>Le DPO</w:t>
      </w:r>
      <w:r w:rsidRPr="290E3E1A">
        <w:rPr>
          <w:lang w:bidi="ar"/>
        </w:rPr>
        <w:t xml:space="preserve"> pourra notamment vous expliquer les voies de recours dont vous disposez auprès de la CNIL. </w:t>
      </w:r>
    </w:p>
    <w:p w14:paraId="4D150D2D" w14:textId="77777777" w:rsidR="0044366F" w:rsidRPr="00BE1509" w:rsidRDefault="0044366F" w:rsidP="00BF3527">
      <w:pPr>
        <w:rPr>
          <w:lang w:bidi="ar"/>
        </w:rPr>
      </w:pPr>
    </w:p>
    <w:p w14:paraId="26111ED7" w14:textId="38ECC5C0" w:rsidR="000E5139" w:rsidRPr="000E5139" w:rsidRDefault="000E5139" w:rsidP="00BF3527">
      <w:r w:rsidRPr="77D47345">
        <w:t>Si vous estimez, après nous avoir contacté, que vos droits Informatique et Libertés ne sont pas respectés</w:t>
      </w:r>
      <w:r w:rsidR="00141D3B">
        <w:t xml:space="preserve"> </w:t>
      </w:r>
      <w:r w:rsidRPr="77D47345">
        <w:t xml:space="preserve">ou que le dispositif de contrôle d’accès n’est pas conforme aux règles de protection des données, vous pouvez adresser une réclamation auprès de la CNIL par courrier à CNIL, 3 place de Fontenoy, TSA </w:t>
      </w:r>
    </w:p>
    <w:p w14:paraId="7DFD1558" w14:textId="5617E043" w:rsidR="000E5139" w:rsidRPr="000E5139" w:rsidRDefault="000E5139" w:rsidP="00BF3527">
      <w:r w:rsidRPr="000E5139">
        <w:t xml:space="preserve">80715, 75334 Paris Cedex 07 ; ou par internet </w:t>
      </w:r>
      <w:hyperlink r:id="rId13" w:history="1">
        <w:r w:rsidRPr="00DC2CBD">
          <w:rPr>
            <w:rStyle w:val="Lienhypertexte"/>
          </w:rPr>
          <w:t>https://www.cnil.fr/fr/plaintes</w:t>
        </w:r>
      </w:hyperlink>
      <w:r w:rsidRPr="000E5139">
        <w:t>.</w:t>
      </w:r>
    </w:p>
    <w:p w14:paraId="1CFD23FC" w14:textId="2142FC7B" w:rsidR="000128AC" w:rsidRDefault="000128AC" w:rsidP="00BF3527">
      <w:pPr>
        <w:rPr>
          <w:lang w:bidi="ar"/>
        </w:rPr>
      </w:pPr>
      <w:r w:rsidRPr="6B18B19D">
        <w:rPr>
          <w:lang w:bidi="ar"/>
        </w:rPr>
        <w:t xml:space="preserve">L’ensemble des collaborateurs de cette recherche est tenu de respecter la confidentialité de ces informations. Aucune publication scientifique résultant de l’étude ne mentionnera l’identité des </w:t>
      </w:r>
      <w:r w:rsidR="006163FD">
        <w:rPr>
          <w:lang w:bidi="ar"/>
        </w:rPr>
        <w:t>participan</w:t>
      </w:r>
      <w:r w:rsidR="006163FD" w:rsidRPr="6B18B19D">
        <w:rPr>
          <w:lang w:bidi="ar"/>
        </w:rPr>
        <w:t>ts</w:t>
      </w:r>
      <w:r w:rsidRPr="6B18B19D">
        <w:rPr>
          <w:lang w:bidi="ar"/>
        </w:rPr>
        <w:t>. Aucune information individuelle ne sera communiquée</w:t>
      </w:r>
      <w:r w:rsidR="4621CC01" w:rsidRPr="6B18B19D">
        <w:rPr>
          <w:lang w:bidi="ar"/>
        </w:rPr>
        <w:t xml:space="preserve"> (Paragraphe VI)</w:t>
      </w:r>
    </w:p>
    <w:p w14:paraId="19974E2D" w14:textId="7D970FD1" w:rsidR="6B18B19D" w:rsidRDefault="6B18B19D" w:rsidP="00BF3527">
      <w:pPr>
        <w:pStyle w:val="Paragraphedeliste"/>
        <w:rPr>
          <w:lang w:bidi="ar"/>
        </w:rPr>
      </w:pPr>
    </w:p>
    <w:p w14:paraId="1176EAAC" w14:textId="7F52B6FC" w:rsidR="6B18B19D" w:rsidRDefault="000128AC" w:rsidP="290E3E1A">
      <w:pPr>
        <w:pStyle w:val="Paragraphedeliste"/>
        <w:numPr>
          <w:ilvl w:val="0"/>
          <w:numId w:val="4"/>
        </w:numPr>
        <w:rPr>
          <w:b/>
          <w:bCs/>
        </w:rPr>
      </w:pPr>
      <w:r w:rsidRPr="290E3E1A">
        <w:rPr>
          <w:b/>
          <w:bCs/>
          <w:lang w:bidi="ar"/>
        </w:rPr>
        <w:t>Cadre législatif de cette étude</w:t>
      </w:r>
    </w:p>
    <w:p w14:paraId="4732B931" w14:textId="17B0277C" w:rsidR="00FC042B" w:rsidRPr="00BE1509" w:rsidRDefault="00985AE4" w:rsidP="00BF3527">
      <w:r w:rsidRPr="290E3E1A">
        <w:rPr>
          <w:lang w:bidi="ar"/>
        </w:rPr>
        <w:t xml:space="preserve">La </w:t>
      </w:r>
      <w:r w:rsidR="07882DF2" w:rsidRPr="290E3E1A">
        <w:rPr>
          <w:lang w:bidi="ar"/>
        </w:rPr>
        <w:t>F</w:t>
      </w:r>
      <w:r w:rsidRPr="290E3E1A">
        <w:rPr>
          <w:lang w:bidi="ar"/>
        </w:rPr>
        <w:t xml:space="preserve">ondation </w:t>
      </w:r>
      <w:proofErr w:type="spellStart"/>
      <w:r w:rsidRPr="290E3E1A">
        <w:rPr>
          <w:lang w:bidi="ar"/>
        </w:rPr>
        <w:t>FondaMental</w:t>
      </w:r>
      <w:proofErr w:type="spellEnd"/>
      <w:r w:rsidR="000128AC" w:rsidRPr="290E3E1A">
        <w:rPr>
          <w:lang w:bidi="ar"/>
        </w:rPr>
        <w:t xml:space="preserve"> a pris toutes les mesures pour mener cette recherche conformément aux dispositions du Code de la Santé Publique applicables aux recherches impliquant la personne humaine. </w:t>
      </w:r>
    </w:p>
    <w:p w14:paraId="240938C4" w14:textId="0B8D8794" w:rsidR="6B18B19D" w:rsidRDefault="6B18B19D" w:rsidP="00BF3527">
      <w:pPr>
        <w:rPr>
          <w:lang w:bidi="ar"/>
        </w:rPr>
      </w:pPr>
    </w:p>
    <w:p w14:paraId="338E28E3" w14:textId="0F4E7C46" w:rsidR="00FC042B" w:rsidRPr="005B2A4F" w:rsidRDefault="000128AC" w:rsidP="00BF3527">
      <w:pPr>
        <w:rPr>
          <w:u w:val="single"/>
        </w:rPr>
      </w:pPr>
      <w:r w:rsidRPr="005B2A4F">
        <w:rPr>
          <w:lang w:bidi="ar"/>
        </w:rPr>
        <w:t xml:space="preserve">Cette recherche a reçu un avis favorable initial du Comité de </w:t>
      </w:r>
      <w:r w:rsidRPr="000839A3">
        <w:rPr>
          <w:lang w:bidi="ar"/>
        </w:rPr>
        <w:t>Protection des Personn</w:t>
      </w:r>
      <w:r w:rsidR="17786D7C" w:rsidRPr="000839A3">
        <w:rPr>
          <w:lang w:bidi="ar"/>
        </w:rPr>
        <w:t>es, CPP</w:t>
      </w:r>
      <w:r w:rsidR="000839A3" w:rsidRPr="000839A3">
        <w:rPr>
          <w:lang w:bidi="ar"/>
        </w:rPr>
        <w:t xml:space="preserve"> Ile-de-France II</w:t>
      </w:r>
      <w:r w:rsidR="17786D7C" w:rsidRPr="000839A3">
        <w:rPr>
          <w:lang w:bidi="ar"/>
        </w:rPr>
        <w:t>,</w:t>
      </w:r>
      <w:r w:rsidRPr="000839A3">
        <w:rPr>
          <w:lang w:bidi="ar"/>
        </w:rPr>
        <w:t xml:space="preserve"> le </w:t>
      </w:r>
      <w:r w:rsidR="000839A3" w:rsidRPr="000839A3">
        <w:rPr>
          <w:lang w:bidi="ar"/>
        </w:rPr>
        <w:t>04</w:t>
      </w:r>
      <w:r w:rsidRPr="000839A3">
        <w:rPr>
          <w:lang w:bidi="ar"/>
        </w:rPr>
        <w:t>/</w:t>
      </w:r>
      <w:r w:rsidR="000839A3" w:rsidRPr="000839A3">
        <w:rPr>
          <w:lang w:bidi="ar"/>
        </w:rPr>
        <w:t>05</w:t>
      </w:r>
      <w:r w:rsidRPr="000839A3">
        <w:rPr>
          <w:lang w:bidi="ar"/>
        </w:rPr>
        <w:t>/</w:t>
      </w:r>
      <w:r w:rsidR="005B2A4F" w:rsidRPr="000839A3">
        <w:rPr>
          <w:lang w:bidi="ar"/>
        </w:rPr>
        <w:t>202</w:t>
      </w:r>
      <w:r w:rsidR="000839A3" w:rsidRPr="000839A3">
        <w:rPr>
          <w:lang w:bidi="ar"/>
        </w:rPr>
        <w:t>6</w:t>
      </w:r>
      <w:r w:rsidRPr="000839A3">
        <w:rPr>
          <w:lang w:bidi="ar"/>
        </w:rPr>
        <w:t>.</w:t>
      </w:r>
      <w:r w:rsidRPr="005B2A4F">
        <w:rPr>
          <w:lang w:bidi="ar"/>
        </w:rPr>
        <w:t xml:space="preserve"> </w:t>
      </w:r>
    </w:p>
    <w:p w14:paraId="71B3061A" w14:textId="5844FC24" w:rsidR="00FC042B" w:rsidRPr="003B6EA8" w:rsidRDefault="00FC042B" w:rsidP="00BF3527"/>
    <w:p w14:paraId="21CCA691" w14:textId="77965725" w:rsidR="00FC042B" w:rsidRPr="003B6EA8" w:rsidRDefault="000B2558" w:rsidP="290E3E1A">
      <w:pPr>
        <w:pStyle w:val="Paragraphedeliste"/>
        <w:numPr>
          <w:ilvl w:val="0"/>
          <w:numId w:val="4"/>
        </w:numPr>
        <w:rPr>
          <w:b/>
          <w:bCs/>
          <w:lang w:bidi="ar"/>
        </w:rPr>
      </w:pPr>
      <w:r w:rsidRPr="290E3E1A">
        <w:rPr>
          <w:b/>
          <w:bCs/>
        </w:rPr>
        <w:t>Vos droits</w:t>
      </w:r>
    </w:p>
    <w:p w14:paraId="60C0F514" w14:textId="416E1C17" w:rsidR="7A061676" w:rsidRDefault="000128AC" w:rsidP="000839A3">
      <w:r w:rsidRPr="665A434A">
        <w:rPr>
          <w:lang w:bidi="ar"/>
        </w:rPr>
        <w:t>Votre participation à cette recherche est libre et volontaire. Vous pourrez tout au long de la recherche demander des explications sur le déroulement de la recherche aux membres de l’équipe de recherche.</w:t>
      </w:r>
      <w:r w:rsidR="00822365" w:rsidRPr="665A434A">
        <w:rPr>
          <w:lang w:bidi="ar"/>
        </w:rPr>
        <w:t xml:space="preserve"> </w:t>
      </w:r>
      <w:r w:rsidRPr="665A434A">
        <w:rPr>
          <w:lang w:bidi="ar"/>
        </w:rPr>
        <w:t>Vous pouvez vous retirer à tout moment de la recherche sans justification, sans conséquence</w:t>
      </w:r>
      <w:r w:rsidR="44EF1AA8" w:rsidRPr="665A434A">
        <w:rPr>
          <w:lang w:bidi="ar"/>
        </w:rPr>
        <w:t xml:space="preserve">s. </w:t>
      </w:r>
      <w:r w:rsidR="003B6EA8">
        <w:t xml:space="preserve">Vos données resteront confidentielles et ne pourront être consultées que sous la responsabilité du Pr Franck Schürhoff ainsi que par des personnes dûment mandatées par la </w:t>
      </w:r>
      <w:r w:rsidR="64D008F4">
        <w:t>F</w:t>
      </w:r>
      <w:r w:rsidR="003B6EA8">
        <w:t xml:space="preserve">ondation </w:t>
      </w:r>
      <w:proofErr w:type="spellStart"/>
      <w:r w:rsidR="003B6EA8">
        <w:t>FondaMental</w:t>
      </w:r>
      <w:proofErr w:type="spellEnd"/>
      <w:r w:rsidR="003B6EA8">
        <w:t xml:space="preserve">. </w:t>
      </w:r>
    </w:p>
    <w:sectPr w:rsidR="7A061676" w:rsidSect="003A109B">
      <w:headerReference w:type="default" r:id="rId14"/>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306F" w14:textId="77777777" w:rsidR="00A0681B" w:rsidRDefault="00A0681B" w:rsidP="00BF3527">
      <w:r>
        <w:separator/>
      </w:r>
    </w:p>
    <w:p w14:paraId="7501E305" w14:textId="77777777" w:rsidR="00A0681B" w:rsidRDefault="00A0681B" w:rsidP="00BF3527"/>
    <w:p w14:paraId="646F28B5" w14:textId="77777777" w:rsidR="00A0681B" w:rsidRDefault="00A0681B" w:rsidP="00BF3527"/>
    <w:p w14:paraId="17798531" w14:textId="77777777" w:rsidR="00A0681B" w:rsidRDefault="00A0681B" w:rsidP="00BF3527"/>
  </w:endnote>
  <w:endnote w:type="continuationSeparator" w:id="0">
    <w:p w14:paraId="4E845FF8" w14:textId="77777777" w:rsidR="00A0681B" w:rsidRDefault="00A0681B" w:rsidP="00BF3527">
      <w:r>
        <w:continuationSeparator/>
      </w:r>
    </w:p>
    <w:p w14:paraId="47628D4D" w14:textId="77777777" w:rsidR="00A0681B" w:rsidRDefault="00A0681B" w:rsidP="00BF3527"/>
    <w:p w14:paraId="2AD3A581" w14:textId="77777777" w:rsidR="00A0681B" w:rsidRDefault="00A0681B" w:rsidP="00BF3527"/>
    <w:p w14:paraId="14811A3C" w14:textId="77777777" w:rsidR="00A0681B" w:rsidRDefault="00A0681B" w:rsidP="00BF3527"/>
  </w:endnote>
  <w:endnote w:type="continuationNotice" w:id="1">
    <w:p w14:paraId="7CD6232E" w14:textId="77777777" w:rsidR="00A0681B" w:rsidRDefault="00A0681B" w:rsidP="00BF3527"/>
    <w:p w14:paraId="3E109B50" w14:textId="77777777" w:rsidR="00A0681B" w:rsidRDefault="00A0681B" w:rsidP="00BF3527"/>
    <w:p w14:paraId="1E2332CB" w14:textId="77777777" w:rsidR="00A0681B" w:rsidRDefault="00A0681B" w:rsidP="00BF3527"/>
    <w:p w14:paraId="47604A58" w14:textId="77777777" w:rsidR="00A0681B" w:rsidRDefault="00A0681B" w:rsidP="00BF3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SimSun" w:hAnsi="Calibri"/>
        <w:sz w:val="18"/>
        <w:szCs w:val="18"/>
      </w:rPr>
      <w:id w:val="-397214408"/>
      <w:docPartObj>
        <w:docPartGallery w:val="Page Numbers (Top of Page)"/>
        <w:docPartUnique/>
      </w:docPartObj>
    </w:sdtPr>
    <w:sdtContent>
      <w:p w14:paraId="60698699" w14:textId="50724470" w:rsidR="005A0D43" w:rsidRPr="00F46225" w:rsidRDefault="665A434A" w:rsidP="665A434A">
        <w:pPr>
          <w:tabs>
            <w:tab w:val="center" w:pos="4153"/>
            <w:tab w:val="right" w:pos="8306"/>
          </w:tabs>
          <w:spacing w:line="259" w:lineRule="auto"/>
          <w:rPr>
            <w:rFonts w:ascii="Calibri" w:eastAsia="SimSun" w:hAnsi="Calibri"/>
            <w:sz w:val="18"/>
            <w:szCs w:val="18"/>
          </w:rPr>
        </w:pPr>
        <w:proofErr w:type="spellStart"/>
        <w:r w:rsidRPr="665A434A">
          <w:rPr>
            <w:rFonts w:ascii="Calibri" w:eastAsia="SimSun" w:hAnsi="Calibri"/>
            <w:sz w:val="18"/>
            <w:szCs w:val="18"/>
          </w:rPr>
          <w:t>Reconnected-Trial_Consentement</w:t>
        </w:r>
        <w:proofErr w:type="spellEnd"/>
        <w:r w:rsidRPr="665A434A">
          <w:rPr>
            <w:rFonts w:ascii="Calibri" w:eastAsia="SimSun" w:hAnsi="Calibri"/>
            <w:sz w:val="18"/>
            <w:szCs w:val="18"/>
          </w:rPr>
          <w:t xml:space="preserve">       Version 1.0 du 12 mars 2026 </w:t>
        </w:r>
        <w:r w:rsidR="005A0D43">
          <w:tab/>
        </w:r>
        <w:r w:rsidRPr="665A434A">
          <w:rPr>
            <w:rFonts w:ascii="Calibri" w:eastAsia="SimSun" w:hAnsi="Calibri"/>
            <w:sz w:val="18"/>
            <w:szCs w:val="18"/>
          </w:rPr>
          <w:t xml:space="preserve">Page </w:t>
        </w:r>
        <w:r w:rsidR="005A0D43" w:rsidRPr="665A434A">
          <w:rPr>
            <w:rFonts w:ascii="Calibri" w:eastAsia="SimSun" w:hAnsi="Calibri"/>
          </w:rPr>
          <w:fldChar w:fldCharType="begin"/>
        </w:r>
        <w:r w:rsidR="005A0D43" w:rsidRPr="665A434A">
          <w:rPr>
            <w:rFonts w:ascii="Calibri" w:eastAsia="SimSun" w:hAnsi="Calibri"/>
            <w:sz w:val="18"/>
            <w:szCs w:val="18"/>
          </w:rPr>
          <w:instrText>PAGE</w:instrText>
        </w:r>
        <w:r w:rsidR="005A0D43" w:rsidRPr="665A434A">
          <w:rPr>
            <w:rFonts w:ascii="Calibri" w:eastAsia="SimSun" w:hAnsi="Calibri"/>
            <w:sz w:val="24"/>
            <w:lang w:val="en-US"/>
          </w:rPr>
          <w:fldChar w:fldCharType="separate"/>
        </w:r>
        <w:r w:rsidRPr="665A434A">
          <w:rPr>
            <w:rFonts w:ascii="Calibri" w:eastAsia="SimSun" w:hAnsi="Calibri"/>
          </w:rPr>
          <w:t>2</w:t>
        </w:r>
        <w:r w:rsidR="005A0D43" w:rsidRPr="665A434A">
          <w:rPr>
            <w:rFonts w:ascii="Calibri" w:eastAsia="SimSun" w:hAnsi="Calibri"/>
          </w:rPr>
          <w:fldChar w:fldCharType="end"/>
        </w:r>
        <w:r w:rsidRPr="665A434A">
          <w:rPr>
            <w:rFonts w:ascii="Calibri" w:eastAsia="SimSun" w:hAnsi="Calibri"/>
            <w:sz w:val="18"/>
            <w:szCs w:val="18"/>
          </w:rPr>
          <w:t>/</w:t>
        </w:r>
        <w:r w:rsidRPr="665A434A">
          <w:rPr>
            <w:rFonts w:ascii="Calibri" w:eastAsia="SimSun" w:hAnsi="Calibri"/>
          </w:rPr>
          <w:t>4</w:t>
        </w:r>
      </w:p>
    </w:sdtContent>
  </w:sdt>
  <w:p w14:paraId="4B5D895A" w14:textId="77777777" w:rsidR="005A0D43" w:rsidRDefault="005A0D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7C70" w14:textId="77777777" w:rsidR="00A0681B" w:rsidRDefault="00A0681B" w:rsidP="00BF3527">
      <w:r>
        <w:separator/>
      </w:r>
    </w:p>
    <w:p w14:paraId="2C26A7DC" w14:textId="77777777" w:rsidR="00A0681B" w:rsidRDefault="00A0681B" w:rsidP="00BF3527"/>
    <w:p w14:paraId="62026E39" w14:textId="77777777" w:rsidR="00A0681B" w:rsidRDefault="00A0681B" w:rsidP="00BF3527"/>
    <w:p w14:paraId="124B6F9B" w14:textId="77777777" w:rsidR="00A0681B" w:rsidRDefault="00A0681B" w:rsidP="00BF3527"/>
  </w:footnote>
  <w:footnote w:type="continuationSeparator" w:id="0">
    <w:p w14:paraId="2A963C13" w14:textId="77777777" w:rsidR="00A0681B" w:rsidRDefault="00A0681B" w:rsidP="00BF3527">
      <w:r>
        <w:continuationSeparator/>
      </w:r>
    </w:p>
    <w:p w14:paraId="608B6976" w14:textId="77777777" w:rsidR="00A0681B" w:rsidRDefault="00A0681B" w:rsidP="00BF3527"/>
    <w:p w14:paraId="5F59B56C" w14:textId="77777777" w:rsidR="00A0681B" w:rsidRDefault="00A0681B" w:rsidP="00BF3527"/>
    <w:p w14:paraId="0F91DD1C" w14:textId="77777777" w:rsidR="00A0681B" w:rsidRDefault="00A0681B" w:rsidP="00BF3527"/>
  </w:footnote>
  <w:footnote w:type="continuationNotice" w:id="1">
    <w:p w14:paraId="3E864D05" w14:textId="77777777" w:rsidR="00A0681B" w:rsidRDefault="00A0681B" w:rsidP="00BF3527"/>
    <w:p w14:paraId="41459979" w14:textId="77777777" w:rsidR="00A0681B" w:rsidRDefault="00A0681B" w:rsidP="00BF3527"/>
    <w:p w14:paraId="261D9CF0" w14:textId="77777777" w:rsidR="00A0681B" w:rsidRDefault="00A0681B" w:rsidP="00BF3527"/>
    <w:p w14:paraId="591A5ED4" w14:textId="77777777" w:rsidR="00A0681B" w:rsidRDefault="00A0681B" w:rsidP="00BF3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A363" w14:textId="77777777" w:rsidR="005A0D43" w:rsidRDefault="005A0D43">
    <w:pPr>
      <w:pStyle w:val="En-tte"/>
    </w:pPr>
    <w:r w:rsidRPr="00A303E3">
      <w:rPr>
        <w:rFonts w:ascii="Calibri" w:eastAsia="SimSun" w:hAnsi="Calibri"/>
        <w:noProof/>
        <w:sz w:val="21"/>
      </w:rPr>
      <w:drawing>
        <wp:anchor distT="0" distB="0" distL="114300" distR="114300" simplePos="0" relativeHeight="251660288" behindDoc="0" locked="0" layoutInCell="1" allowOverlap="1" wp14:anchorId="2DB85BA6" wp14:editId="14A0B418">
          <wp:simplePos x="0" y="0"/>
          <wp:positionH relativeFrom="margin">
            <wp:align>left</wp:align>
          </wp:positionH>
          <wp:positionV relativeFrom="margin">
            <wp:posOffset>-849241</wp:posOffset>
          </wp:positionV>
          <wp:extent cx="2040890" cy="478790"/>
          <wp:effectExtent l="0" t="0" r="0" b="0"/>
          <wp:wrapSquare wrapText="bothSides"/>
          <wp:docPr id="2906448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extLst>
                      <a:ext uri="{28A0092B-C50C-407E-A947-70E740481C1C}">
                        <a14:useLocalDpi xmlns:a14="http://schemas.microsoft.com/office/drawing/2010/main" val="0"/>
                      </a:ext>
                    </a:extLst>
                  </a:blip>
                  <a:stretch>
                    <a:fillRect/>
                  </a:stretch>
                </pic:blipFill>
                <pic:spPr>
                  <a:xfrm>
                    <a:off x="0" y="0"/>
                    <a:ext cx="2040890" cy="478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0B43"/>
    <w:multiLevelType w:val="hybridMultilevel"/>
    <w:tmpl w:val="836410BA"/>
    <w:lvl w:ilvl="0" w:tplc="3BC0B9C0">
      <w:start w:val="5"/>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D7B400"/>
    <w:multiLevelType w:val="singleLevel"/>
    <w:tmpl w:val="15D7B400"/>
    <w:lvl w:ilvl="0">
      <w:start w:val="1"/>
      <w:numFmt w:val="upperRoman"/>
      <w:suff w:val="space"/>
      <w:lvlText w:val="%1."/>
      <w:lvlJc w:val="left"/>
    </w:lvl>
  </w:abstractNum>
  <w:abstractNum w:abstractNumId="2" w15:restartNumberingAfterBreak="0">
    <w:nsid w:val="1B1E1A75"/>
    <w:multiLevelType w:val="hybridMultilevel"/>
    <w:tmpl w:val="1C9A87FC"/>
    <w:lvl w:ilvl="0" w:tplc="742C160E">
      <w:start w:val="1"/>
      <w:numFmt w:val="upperRoman"/>
      <w:lvlText w:val="%1."/>
      <w:lvlJc w:val="right"/>
      <w:pPr>
        <w:ind w:left="720" w:hanging="360"/>
      </w:pPr>
    </w:lvl>
    <w:lvl w:ilvl="1" w:tplc="5484CC1E">
      <w:start w:val="1"/>
      <w:numFmt w:val="lowerLetter"/>
      <w:lvlText w:val="%2."/>
      <w:lvlJc w:val="left"/>
      <w:pPr>
        <w:ind w:left="1440" w:hanging="360"/>
      </w:pPr>
    </w:lvl>
    <w:lvl w:ilvl="2" w:tplc="4AD43826">
      <w:start w:val="1"/>
      <w:numFmt w:val="lowerRoman"/>
      <w:lvlText w:val="%3."/>
      <w:lvlJc w:val="right"/>
      <w:pPr>
        <w:ind w:left="2160" w:hanging="180"/>
      </w:pPr>
    </w:lvl>
    <w:lvl w:ilvl="3" w:tplc="7AE871D4">
      <w:start w:val="1"/>
      <w:numFmt w:val="decimal"/>
      <w:lvlText w:val="%4."/>
      <w:lvlJc w:val="left"/>
      <w:pPr>
        <w:ind w:left="2880" w:hanging="360"/>
      </w:pPr>
    </w:lvl>
    <w:lvl w:ilvl="4" w:tplc="628C21E2">
      <w:start w:val="1"/>
      <w:numFmt w:val="lowerLetter"/>
      <w:lvlText w:val="%5."/>
      <w:lvlJc w:val="left"/>
      <w:pPr>
        <w:ind w:left="3600" w:hanging="360"/>
      </w:pPr>
    </w:lvl>
    <w:lvl w:ilvl="5" w:tplc="1BB0AE26">
      <w:start w:val="1"/>
      <w:numFmt w:val="lowerRoman"/>
      <w:lvlText w:val="%6."/>
      <w:lvlJc w:val="right"/>
      <w:pPr>
        <w:ind w:left="4320" w:hanging="180"/>
      </w:pPr>
    </w:lvl>
    <w:lvl w:ilvl="6" w:tplc="82349A4C">
      <w:start w:val="1"/>
      <w:numFmt w:val="decimal"/>
      <w:lvlText w:val="%7."/>
      <w:lvlJc w:val="left"/>
      <w:pPr>
        <w:ind w:left="5040" w:hanging="360"/>
      </w:pPr>
    </w:lvl>
    <w:lvl w:ilvl="7" w:tplc="0004D5A8">
      <w:start w:val="1"/>
      <w:numFmt w:val="lowerLetter"/>
      <w:lvlText w:val="%8."/>
      <w:lvlJc w:val="left"/>
      <w:pPr>
        <w:ind w:left="5760" w:hanging="360"/>
      </w:pPr>
    </w:lvl>
    <w:lvl w:ilvl="8" w:tplc="472E2BD0">
      <w:start w:val="1"/>
      <w:numFmt w:val="lowerRoman"/>
      <w:lvlText w:val="%9."/>
      <w:lvlJc w:val="right"/>
      <w:pPr>
        <w:ind w:left="6480" w:hanging="180"/>
      </w:pPr>
    </w:lvl>
  </w:abstractNum>
  <w:abstractNum w:abstractNumId="3" w15:restartNumberingAfterBreak="0">
    <w:nsid w:val="2DAB23DE"/>
    <w:multiLevelType w:val="hybridMultilevel"/>
    <w:tmpl w:val="CE680044"/>
    <w:lvl w:ilvl="0" w:tplc="FFFFFFFF">
      <w:start w:val="1"/>
      <w:numFmt w:val="upperRoman"/>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37660166"/>
    <w:multiLevelType w:val="hybridMultilevel"/>
    <w:tmpl w:val="75385724"/>
    <w:lvl w:ilvl="0" w:tplc="5BA89F16">
      <w:numFmt w:val="bullet"/>
      <w:lvlText w:val="-"/>
      <w:lvlJc w:val="left"/>
      <w:pPr>
        <w:ind w:left="410" w:hanging="360"/>
      </w:pPr>
      <w:rPr>
        <w:rFonts w:ascii="Calibri" w:eastAsiaTheme="minorEastAsia" w:hAnsi="Calibri" w:cs="Calibri"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5" w15:restartNumberingAfterBreak="0">
    <w:nsid w:val="3D047212"/>
    <w:multiLevelType w:val="hybridMultilevel"/>
    <w:tmpl w:val="F454E2AA"/>
    <w:lvl w:ilvl="0" w:tplc="FFFFFFFF">
      <w:start w:val="1"/>
      <w:numFmt w:val="upperRoman"/>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6" w15:restartNumberingAfterBreak="0">
    <w:nsid w:val="55BE2051"/>
    <w:multiLevelType w:val="hybridMultilevel"/>
    <w:tmpl w:val="FFFFFFFF"/>
    <w:lvl w:ilvl="0" w:tplc="BF4A2E54">
      <w:start w:val="1"/>
      <w:numFmt w:val="upperRoman"/>
      <w:lvlText w:val="%1."/>
      <w:lvlJc w:val="left"/>
      <w:pPr>
        <w:tabs>
          <w:tab w:val="num" w:pos="720"/>
        </w:tabs>
        <w:ind w:left="72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5E6B828"/>
    <w:multiLevelType w:val="hybridMultilevel"/>
    <w:tmpl w:val="FFFFFFFF"/>
    <w:lvl w:ilvl="0" w:tplc="965823B8">
      <w:start w:val="1"/>
      <w:numFmt w:val="bullet"/>
      <w:lvlText w:val=""/>
      <w:lvlJc w:val="left"/>
      <w:pPr>
        <w:ind w:left="720" w:hanging="360"/>
      </w:pPr>
      <w:rPr>
        <w:rFonts w:ascii="Symbol" w:hAnsi="Symbol" w:hint="default"/>
      </w:rPr>
    </w:lvl>
    <w:lvl w:ilvl="1" w:tplc="D18A11F2">
      <w:start w:val="1"/>
      <w:numFmt w:val="bullet"/>
      <w:lvlText w:val="o"/>
      <w:lvlJc w:val="left"/>
      <w:pPr>
        <w:ind w:left="1440" w:hanging="360"/>
      </w:pPr>
      <w:rPr>
        <w:rFonts w:ascii="Courier New" w:hAnsi="Courier New" w:hint="default"/>
      </w:rPr>
    </w:lvl>
    <w:lvl w:ilvl="2" w:tplc="B9324BD0">
      <w:start w:val="1"/>
      <w:numFmt w:val="bullet"/>
      <w:lvlText w:val=""/>
      <w:lvlJc w:val="left"/>
      <w:pPr>
        <w:ind w:left="2160" w:hanging="360"/>
      </w:pPr>
      <w:rPr>
        <w:rFonts w:ascii="Wingdings" w:hAnsi="Wingdings" w:hint="default"/>
      </w:rPr>
    </w:lvl>
    <w:lvl w:ilvl="3" w:tplc="F7563108">
      <w:start w:val="1"/>
      <w:numFmt w:val="bullet"/>
      <w:lvlText w:val=""/>
      <w:lvlJc w:val="left"/>
      <w:pPr>
        <w:ind w:left="2880" w:hanging="360"/>
      </w:pPr>
      <w:rPr>
        <w:rFonts w:ascii="Symbol" w:hAnsi="Symbol" w:hint="default"/>
      </w:rPr>
    </w:lvl>
    <w:lvl w:ilvl="4" w:tplc="462C8BF2">
      <w:start w:val="1"/>
      <w:numFmt w:val="bullet"/>
      <w:lvlText w:val="o"/>
      <w:lvlJc w:val="left"/>
      <w:pPr>
        <w:ind w:left="3600" w:hanging="360"/>
      </w:pPr>
      <w:rPr>
        <w:rFonts w:ascii="Courier New" w:hAnsi="Courier New" w:hint="default"/>
      </w:rPr>
    </w:lvl>
    <w:lvl w:ilvl="5" w:tplc="578857E8">
      <w:start w:val="1"/>
      <w:numFmt w:val="bullet"/>
      <w:lvlText w:val=""/>
      <w:lvlJc w:val="left"/>
      <w:pPr>
        <w:ind w:left="4320" w:hanging="360"/>
      </w:pPr>
      <w:rPr>
        <w:rFonts w:ascii="Wingdings" w:hAnsi="Wingdings" w:hint="default"/>
      </w:rPr>
    </w:lvl>
    <w:lvl w:ilvl="6" w:tplc="DCBCC4C6">
      <w:start w:val="1"/>
      <w:numFmt w:val="bullet"/>
      <w:lvlText w:val=""/>
      <w:lvlJc w:val="left"/>
      <w:pPr>
        <w:ind w:left="5040" w:hanging="360"/>
      </w:pPr>
      <w:rPr>
        <w:rFonts w:ascii="Symbol" w:hAnsi="Symbol" w:hint="default"/>
      </w:rPr>
    </w:lvl>
    <w:lvl w:ilvl="7" w:tplc="8416E7C0">
      <w:start w:val="1"/>
      <w:numFmt w:val="bullet"/>
      <w:lvlText w:val="o"/>
      <w:lvlJc w:val="left"/>
      <w:pPr>
        <w:ind w:left="5760" w:hanging="360"/>
      </w:pPr>
      <w:rPr>
        <w:rFonts w:ascii="Courier New" w:hAnsi="Courier New" w:hint="default"/>
      </w:rPr>
    </w:lvl>
    <w:lvl w:ilvl="8" w:tplc="56DC8DA4">
      <w:start w:val="1"/>
      <w:numFmt w:val="bullet"/>
      <w:lvlText w:val=""/>
      <w:lvlJc w:val="left"/>
      <w:pPr>
        <w:ind w:left="6480" w:hanging="360"/>
      </w:pPr>
      <w:rPr>
        <w:rFonts w:ascii="Wingdings" w:hAnsi="Wingdings" w:hint="default"/>
      </w:rPr>
    </w:lvl>
  </w:abstractNum>
  <w:num w:numId="1" w16cid:durableId="1354695502">
    <w:abstractNumId w:val="2"/>
  </w:num>
  <w:num w:numId="2" w16cid:durableId="1291207536">
    <w:abstractNumId w:val="7"/>
  </w:num>
  <w:num w:numId="3" w16cid:durableId="59643479">
    <w:abstractNumId w:val="1"/>
  </w:num>
  <w:num w:numId="4" w16cid:durableId="1221746979">
    <w:abstractNumId w:val="5"/>
  </w:num>
  <w:num w:numId="5" w16cid:durableId="175661099">
    <w:abstractNumId w:val="0"/>
  </w:num>
  <w:num w:numId="6" w16cid:durableId="802307010">
    <w:abstractNumId w:val="3"/>
  </w:num>
  <w:num w:numId="7" w16cid:durableId="579871244">
    <w:abstractNumId w:val="6"/>
  </w:num>
  <w:num w:numId="8" w16cid:durableId="1832479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VerticalSpacing w:val="156"/>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02561F"/>
    <w:rsid w:val="00007EA1"/>
    <w:rsid w:val="000128AC"/>
    <w:rsid w:val="00024F67"/>
    <w:rsid w:val="000267FA"/>
    <w:rsid w:val="00027212"/>
    <w:rsid w:val="00042A6F"/>
    <w:rsid w:val="00044F45"/>
    <w:rsid w:val="000479B0"/>
    <w:rsid w:val="000533BB"/>
    <w:rsid w:val="000621CF"/>
    <w:rsid w:val="000629A1"/>
    <w:rsid w:val="000839A3"/>
    <w:rsid w:val="0008607B"/>
    <w:rsid w:val="00087CA8"/>
    <w:rsid w:val="00096507"/>
    <w:rsid w:val="000B0909"/>
    <w:rsid w:val="000B106A"/>
    <w:rsid w:val="000B2558"/>
    <w:rsid w:val="000B4A0F"/>
    <w:rsid w:val="000B5658"/>
    <w:rsid w:val="000B5AC2"/>
    <w:rsid w:val="000C1441"/>
    <w:rsid w:val="000C7540"/>
    <w:rsid w:val="000D7C66"/>
    <w:rsid w:val="000E0E1E"/>
    <w:rsid w:val="000E5139"/>
    <w:rsid w:val="0010058D"/>
    <w:rsid w:val="00111BDE"/>
    <w:rsid w:val="001121BE"/>
    <w:rsid w:val="00117FFD"/>
    <w:rsid w:val="00122B51"/>
    <w:rsid w:val="00141D3B"/>
    <w:rsid w:val="00152E6F"/>
    <w:rsid w:val="00162F18"/>
    <w:rsid w:val="001804CD"/>
    <w:rsid w:val="00187C51"/>
    <w:rsid w:val="00194D3C"/>
    <w:rsid w:val="001B006D"/>
    <w:rsid w:val="001B73A9"/>
    <w:rsid w:val="001C0412"/>
    <w:rsid w:val="001C0682"/>
    <w:rsid w:val="001D1951"/>
    <w:rsid w:val="001D3ED6"/>
    <w:rsid w:val="001E7AFD"/>
    <w:rsid w:val="001F5934"/>
    <w:rsid w:val="002003D7"/>
    <w:rsid w:val="0020267E"/>
    <w:rsid w:val="00205562"/>
    <w:rsid w:val="00210BD9"/>
    <w:rsid w:val="00217F6A"/>
    <w:rsid w:val="00224ADA"/>
    <w:rsid w:val="00227C98"/>
    <w:rsid w:val="00237DDC"/>
    <w:rsid w:val="0025190D"/>
    <w:rsid w:val="00261476"/>
    <w:rsid w:val="00264BE2"/>
    <w:rsid w:val="002726F6"/>
    <w:rsid w:val="002727B4"/>
    <w:rsid w:val="00276D02"/>
    <w:rsid w:val="002835B6"/>
    <w:rsid w:val="002A759F"/>
    <w:rsid w:val="002B021F"/>
    <w:rsid w:val="002B57DC"/>
    <w:rsid w:val="002F6AB4"/>
    <w:rsid w:val="00306AA6"/>
    <w:rsid w:val="003118E0"/>
    <w:rsid w:val="00312CB6"/>
    <w:rsid w:val="003412CB"/>
    <w:rsid w:val="00348C9C"/>
    <w:rsid w:val="00374344"/>
    <w:rsid w:val="00383B55"/>
    <w:rsid w:val="003863DD"/>
    <w:rsid w:val="003870F1"/>
    <w:rsid w:val="003A109B"/>
    <w:rsid w:val="003A512F"/>
    <w:rsid w:val="003B0C96"/>
    <w:rsid w:val="003B6EA8"/>
    <w:rsid w:val="003F42B8"/>
    <w:rsid w:val="0040293E"/>
    <w:rsid w:val="004118A2"/>
    <w:rsid w:val="00421576"/>
    <w:rsid w:val="00437BFA"/>
    <w:rsid w:val="0044020B"/>
    <w:rsid w:val="0044366F"/>
    <w:rsid w:val="00444F5C"/>
    <w:rsid w:val="00444FC9"/>
    <w:rsid w:val="0045081F"/>
    <w:rsid w:val="004960F3"/>
    <w:rsid w:val="004A02D2"/>
    <w:rsid w:val="004A17DB"/>
    <w:rsid w:val="004C721C"/>
    <w:rsid w:val="004D1BA9"/>
    <w:rsid w:val="004D4085"/>
    <w:rsid w:val="004D5EF7"/>
    <w:rsid w:val="004E635B"/>
    <w:rsid w:val="0050255B"/>
    <w:rsid w:val="0050331F"/>
    <w:rsid w:val="005060FD"/>
    <w:rsid w:val="00541ADF"/>
    <w:rsid w:val="00550060"/>
    <w:rsid w:val="00550E2D"/>
    <w:rsid w:val="005572AD"/>
    <w:rsid w:val="00562F54"/>
    <w:rsid w:val="00583A1B"/>
    <w:rsid w:val="005A0D43"/>
    <w:rsid w:val="005A2AB0"/>
    <w:rsid w:val="005B02C6"/>
    <w:rsid w:val="005B2A4F"/>
    <w:rsid w:val="005B3704"/>
    <w:rsid w:val="005D5ADC"/>
    <w:rsid w:val="005D5F8B"/>
    <w:rsid w:val="005F7CDF"/>
    <w:rsid w:val="006005E0"/>
    <w:rsid w:val="00600D5F"/>
    <w:rsid w:val="006030F1"/>
    <w:rsid w:val="00604148"/>
    <w:rsid w:val="006163FD"/>
    <w:rsid w:val="006271B4"/>
    <w:rsid w:val="00633A84"/>
    <w:rsid w:val="00656F18"/>
    <w:rsid w:val="00662468"/>
    <w:rsid w:val="006715E7"/>
    <w:rsid w:val="006730FA"/>
    <w:rsid w:val="0068342B"/>
    <w:rsid w:val="006A6B94"/>
    <w:rsid w:val="006B7891"/>
    <w:rsid w:val="006C0BB5"/>
    <w:rsid w:val="006F4CEB"/>
    <w:rsid w:val="006F5062"/>
    <w:rsid w:val="006F54F0"/>
    <w:rsid w:val="006F625E"/>
    <w:rsid w:val="00705487"/>
    <w:rsid w:val="00724108"/>
    <w:rsid w:val="007338E6"/>
    <w:rsid w:val="00736DC3"/>
    <w:rsid w:val="00740014"/>
    <w:rsid w:val="00741DA3"/>
    <w:rsid w:val="007464A8"/>
    <w:rsid w:val="00747829"/>
    <w:rsid w:val="0075442F"/>
    <w:rsid w:val="007633A7"/>
    <w:rsid w:val="00765A3C"/>
    <w:rsid w:val="00783F0A"/>
    <w:rsid w:val="00791625"/>
    <w:rsid w:val="00794B1C"/>
    <w:rsid w:val="007C1E4B"/>
    <w:rsid w:val="007C381A"/>
    <w:rsid w:val="007C5F12"/>
    <w:rsid w:val="007D6546"/>
    <w:rsid w:val="007E3D56"/>
    <w:rsid w:val="00822365"/>
    <w:rsid w:val="00853CF2"/>
    <w:rsid w:val="00854E22"/>
    <w:rsid w:val="00857273"/>
    <w:rsid w:val="0086658F"/>
    <w:rsid w:val="00875DFA"/>
    <w:rsid w:val="00880FBE"/>
    <w:rsid w:val="00881E74"/>
    <w:rsid w:val="008A11B8"/>
    <w:rsid w:val="008B130D"/>
    <w:rsid w:val="008B583F"/>
    <w:rsid w:val="008C22BD"/>
    <w:rsid w:val="008C3433"/>
    <w:rsid w:val="008C3D2E"/>
    <w:rsid w:val="008D2AD7"/>
    <w:rsid w:val="008EC6F0"/>
    <w:rsid w:val="00905775"/>
    <w:rsid w:val="00922863"/>
    <w:rsid w:val="009267EE"/>
    <w:rsid w:val="00932096"/>
    <w:rsid w:val="00932AE8"/>
    <w:rsid w:val="0093318B"/>
    <w:rsid w:val="00964F52"/>
    <w:rsid w:val="00971B62"/>
    <w:rsid w:val="00983457"/>
    <w:rsid w:val="00985AE4"/>
    <w:rsid w:val="009A46ED"/>
    <w:rsid w:val="009C5876"/>
    <w:rsid w:val="009D29A8"/>
    <w:rsid w:val="009D2BF8"/>
    <w:rsid w:val="009F4481"/>
    <w:rsid w:val="00A0681B"/>
    <w:rsid w:val="00A554CF"/>
    <w:rsid w:val="00AC192F"/>
    <w:rsid w:val="00AE1120"/>
    <w:rsid w:val="00AF1D89"/>
    <w:rsid w:val="00AF1E4C"/>
    <w:rsid w:val="00B159E5"/>
    <w:rsid w:val="00B26FB1"/>
    <w:rsid w:val="00B325F3"/>
    <w:rsid w:val="00B553E5"/>
    <w:rsid w:val="00B6642C"/>
    <w:rsid w:val="00B85F6E"/>
    <w:rsid w:val="00BD7136"/>
    <w:rsid w:val="00BE0175"/>
    <w:rsid w:val="00BE1509"/>
    <w:rsid w:val="00BE29BE"/>
    <w:rsid w:val="00BE538C"/>
    <w:rsid w:val="00BF3527"/>
    <w:rsid w:val="00BF4F74"/>
    <w:rsid w:val="00BF6006"/>
    <w:rsid w:val="00C07FDD"/>
    <w:rsid w:val="00C12A67"/>
    <w:rsid w:val="00C13B58"/>
    <w:rsid w:val="00C15E91"/>
    <w:rsid w:val="00C3471F"/>
    <w:rsid w:val="00C37F45"/>
    <w:rsid w:val="00C4090E"/>
    <w:rsid w:val="00C45EEA"/>
    <w:rsid w:val="00C5378D"/>
    <w:rsid w:val="00C63CCC"/>
    <w:rsid w:val="00C72F7C"/>
    <w:rsid w:val="00C80388"/>
    <w:rsid w:val="00CA1F42"/>
    <w:rsid w:val="00CC0419"/>
    <w:rsid w:val="00CC2AA5"/>
    <w:rsid w:val="00CD3464"/>
    <w:rsid w:val="00CD7865"/>
    <w:rsid w:val="00CF2542"/>
    <w:rsid w:val="00D00397"/>
    <w:rsid w:val="00D14B6B"/>
    <w:rsid w:val="00D25719"/>
    <w:rsid w:val="00D5297D"/>
    <w:rsid w:val="00D534B5"/>
    <w:rsid w:val="00D546F8"/>
    <w:rsid w:val="00D82734"/>
    <w:rsid w:val="00D836D6"/>
    <w:rsid w:val="00DA028E"/>
    <w:rsid w:val="00DB4FCC"/>
    <w:rsid w:val="00DB5632"/>
    <w:rsid w:val="00DC343F"/>
    <w:rsid w:val="00DC5C54"/>
    <w:rsid w:val="00DD285A"/>
    <w:rsid w:val="00DE072D"/>
    <w:rsid w:val="00DE1E31"/>
    <w:rsid w:val="00DE6567"/>
    <w:rsid w:val="00DF4D6E"/>
    <w:rsid w:val="00E0354F"/>
    <w:rsid w:val="00E41D95"/>
    <w:rsid w:val="00E63C52"/>
    <w:rsid w:val="00E90FB3"/>
    <w:rsid w:val="00EC2C15"/>
    <w:rsid w:val="00F15EF7"/>
    <w:rsid w:val="00F24640"/>
    <w:rsid w:val="00F24B04"/>
    <w:rsid w:val="00F312F3"/>
    <w:rsid w:val="00F53111"/>
    <w:rsid w:val="00F71BA7"/>
    <w:rsid w:val="00F72A65"/>
    <w:rsid w:val="00F865CE"/>
    <w:rsid w:val="00F86BD4"/>
    <w:rsid w:val="00F93C29"/>
    <w:rsid w:val="00FA1060"/>
    <w:rsid w:val="00FB798F"/>
    <w:rsid w:val="00FC042B"/>
    <w:rsid w:val="00FC48E5"/>
    <w:rsid w:val="00FC6924"/>
    <w:rsid w:val="00FD11A3"/>
    <w:rsid w:val="00FD403B"/>
    <w:rsid w:val="00FE3A73"/>
    <w:rsid w:val="00FE6207"/>
    <w:rsid w:val="00FF745C"/>
    <w:rsid w:val="014CB647"/>
    <w:rsid w:val="0183DC47"/>
    <w:rsid w:val="0188CD1E"/>
    <w:rsid w:val="01F8C4E4"/>
    <w:rsid w:val="020A4364"/>
    <w:rsid w:val="020AA6EF"/>
    <w:rsid w:val="02FB0ECB"/>
    <w:rsid w:val="0306F8AB"/>
    <w:rsid w:val="0370993A"/>
    <w:rsid w:val="0389AE0D"/>
    <w:rsid w:val="043AF0BA"/>
    <w:rsid w:val="04C5B4F4"/>
    <w:rsid w:val="04F1B700"/>
    <w:rsid w:val="050EAC7A"/>
    <w:rsid w:val="054FD497"/>
    <w:rsid w:val="057A825D"/>
    <w:rsid w:val="059ADBC3"/>
    <w:rsid w:val="05C4528E"/>
    <w:rsid w:val="05E3C0DE"/>
    <w:rsid w:val="0657E2E2"/>
    <w:rsid w:val="0781F7F6"/>
    <w:rsid w:val="07882DF2"/>
    <w:rsid w:val="078D6D5A"/>
    <w:rsid w:val="07BC6BBA"/>
    <w:rsid w:val="081B5E0B"/>
    <w:rsid w:val="0836C47E"/>
    <w:rsid w:val="084EDA05"/>
    <w:rsid w:val="088C94F2"/>
    <w:rsid w:val="08A15D78"/>
    <w:rsid w:val="08E6B7DD"/>
    <w:rsid w:val="0927B437"/>
    <w:rsid w:val="09708041"/>
    <w:rsid w:val="09BADD1A"/>
    <w:rsid w:val="09BBCF3B"/>
    <w:rsid w:val="09BC291A"/>
    <w:rsid w:val="09D6917F"/>
    <w:rsid w:val="09EB182B"/>
    <w:rsid w:val="09F69AFF"/>
    <w:rsid w:val="0A431CDF"/>
    <w:rsid w:val="0AE153FF"/>
    <w:rsid w:val="0B490061"/>
    <w:rsid w:val="0B8BF79D"/>
    <w:rsid w:val="0D19D6A3"/>
    <w:rsid w:val="0E150712"/>
    <w:rsid w:val="0E400257"/>
    <w:rsid w:val="0E689903"/>
    <w:rsid w:val="0EAAC7CC"/>
    <w:rsid w:val="0F6DDAD5"/>
    <w:rsid w:val="0F79C02D"/>
    <w:rsid w:val="0F96C982"/>
    <w:rsid w:val="0F9B5478"/>
    <w:rsid w:val="0FC9E8AA"/>
    <w:rsid w:val="104B67D0"/>
    <w:rsid w:val="1098C5FF"/>
    <w:rsid w:val="10CAD17F"/>
    <w:rsid w:val="11750364"/>
    <w:rsid w:val="121D8A39"/>
    <w:rsid w:val="129D8DC2"/>
    <w:rsid w:val="12CB2BEB"/>
    <w:rsid w:val="13217272"/>
    <w:rsid w:val="1344296C"/>
    <w:rsid w:val="134B71EE"/>
    <w:rsid w:val="13531FE6"/>
    <w:rsid w:val="1363F685"/>
    <w:rsid w:val="1382603E"/>
    <w:rsid w:val="138C4581"/>
    <w:rsid w:val="140CA3B7"/>
    <w:rsid w:val="14661B7E"/>
    <w:rsid w:val="14738C48"/>
    <w:rsid w:val="1507FADA"/>
    <w:rsid w:val="15495C39"/>
    <w:rsid w:val="1577E38B"/>
    <w:rsid w:val="159000D6"/>
    <w:rsid w:val="162235AA"/>
    <w:rsid w:val="16A54B9F"/>
    <w:rsid w:val="16E76832"/>
    <w:rsid w:val="17786D7C"/>
    <w:rsid w:val="1797E56D"/>
    <w:rsid w:val="1825CA41"/>
    <w:rsid w:val="1865C9C8"/>
    <w:rsid w:val="19ACF426"/>
    <w:rsid w:val="1A73241C"/>
    <w:rsid w:val="1A994DC4"/>
    <w:rsid w:val="1AC63659"/>
    <w:rsid w:val="1AFB86B2"/>
    <w:rsid w:val="1B4920F2"/>
    <w:rsid w:val="1B90BB20"/>
    <w:rsid w:val="1B98F62C"/>
    <w:rsid w:val="1BE869B0"/>
    <w:rsid w:val="1C6123DD"/>
    <w:rsid w:val="1C760118"/>
    <w:rsid w:val="1C86F441"/>
    <w:rsid w:val="1DE17188"/>
    <w:rsid w:val="1EAABAF2"/>
    <w:rsid w:val="1EAFCA40"/>
    <w:rsid w:val="1F1D8BFC"/>
    <w:rsid w:val="1F2B6B6F"/>
    <w:rsid w:val="1F4544FB"/>
    <w:rsid w:val="1F70FCD0"/>
    <w:rsid w:val="1FADBA48"/>
    <w:rsid w:val="1FD05D96"/>
    <w:rsid w:val="1FD12AC2"/>
    <w:rsid w:val="2006672D"/>
    <w:rsid w:val="207927CF"/>
    <w:rsid w:val="20A274AE"/>
    <w:rsid w:val="20B7CBA2"/>
    <w:rsid w:val="20DAFEFD"/>
    <w:rsid w:val="20F34104"/>
    <w:rsid w:val="2118F1B6"/>
    <w:rsid w:val="212C0B2A"/>
    <w:rsid w:val="213B21DD"/>
    <w:rsid w:val="21B0B077"/>
    <w:rsid w:val="228412D8"/>
    <w:rsid w:val="22B47975"/>
    <w:rsid w:val="22DEB7B0"/>
    <w:rsid w:val="233096B8"/>
    <w:rsid w:val="23365835"/>
    <w:rsid w:val="2339E906"/>
    <w:rsid w:val="2446545A"/>
    <w:rsid w:val="2459E6FB"/>
    <w:rsid w:val="253C3F02"/>
    <w:rsid w:val="255A15C7"/>
    <w:rsid w:val="25D72BD5"/>
    <w:rsid w:val="25DF3834"/>
    <w:rsid w:val="2657B55B"/>
    <w:rsid w:val="267E50AD"/>
    <w:rsid w:val="2696EE1C"/>
    <w:rsid w:val="26EF4A31"/>
    <w:rsid w:val="2731B76C"/>
    <w:rsid w:val="27540448"/>
    <w:rsid w:val="279D5954"/>
    <w:rsid w:val="27D61EDD"/>
    <w:rsid w:val="28105EA2"/>
    <w:rsid w:val="28795349"/>
    <w:rsid w:val="28DCEB68"/>
    <w:rsid w:val="28F391BB"/>
    <w:rsid w:val="28F3A7DD"/>
    <w:rsid w:val="290E3E1A"/>
    <w:rsid w:val="29185932"/>
    <w:rsid w:val="2965566E"/>
    <w:rsid w:val="299AD4A2"/>
    <w:rsid w:val="29DCA0EE"/>
    <w:rsid w:val="2A03C149"/>
    <w:rsid w:val="2A127224"/>
    <w:rsid w:val="2A876C8A"/>
    <w:rsid w:val="2BDD16A2"/>
    <w:rsid w:val="2BFB19AF"/>
    <w:rsid w:val="2CEEDF19"/>
    <w:rsid w:val="2D0AD3F8"/>
    <w:rsid w:val="2D7AA642"/>
    <w:rsid w:val="2DBFFD72"/>
    <w:rsid w:val="2DD33154"/>
    <w:rsid w:val="2E0D011C"/>
    <w:rsid w:val="2E48251F"/>
    <w:rsid w:val="2ECB3E88"/>
    <w:rsid w:val="2F3EF0E1"/>
    <w:rsid w:val="2F9A33AC"/>
    <w:rsid w:val="302B4378"/>
    <w:rsid w:val="303298A1"/>
    <w:rsid w:val="3052DF75"/>
    <w:rsid w:val="308F3060"/>
    <w:rsid w:val="309C4108"/>
    <w:rsid w:val="30A8C1FB"/>
    <w:rsid w:val="30AD77B5"/>
    <w:rsid w:val="30DBBA4A"/>
    <w:rsid w:val="310BC8ED"/>
    <w:rsid w:val="3171B826"/>
    <w:rsid w:val="31C7FD1A"/>
    <w:rsid w:val="32253970"/>
    <w:rsid w:val="3277CFDA"/>
    <w:rsid w:val="32B4A18E"/>
    <w:rsid w:val="32BA4A73"/>
    <w:rsid w:val="32FB9DEB"/>
    <w:rsid w:val="33079AA1"/>
    <w:rsid w:val="33A521F5"/>
    <w:rsid w:val="33FC038C"/>
    <w:rsid w:val="34BBEEC8"/>
    <w:rsid w:val="3584139F"/>
    <w:rsid w:val="35AB44E4"/>
    <w:rsid w:val="35B2844F"/>
    <w:rsid w:val="36677C22"/>
    <w:rsid w:val="36DF378C"/>
    <w:rsid w:val="37286BB4"/>
    <w:rsid w:val="376AFE68"/>
    <w:rsid w:val="38060D77"/>
    <w:rsid w:val="38E24027"/>
    <w:rsid w:val="38FB05E1"/>
    <w:rsid w:val="3920B593"/>
    <w:rsid w:val="39397CA0"/>
    <w:rsid w:val="3A95D692"/>
    <w:rsid w:val="3A961C0F"/>
    <w:rsid w:val="3AC2004D"/>
    <w:rsid w:val="3AD2AC27"/>
    <w:rsid w:val="3B1BC43F"/>
    <w:rsid w:val="3BE33526"/>
    <w:rsid w:val="3BECAFC6"/>
    <w:rsid w:val="3C1D7174"/>
    <w:rsid w:val="3C87986C"/>
    <w:rsid w:val="3C937457"/>
    <w:rsid w:val="3CC30A7E"/>
    <w:rsid w:val="3CEC4DCD"/>
    <w:rsid w:val="3D0014BA"/>
    <w:rsid w:val="3D0937DE"/>
    <w:rsid w:val="3D49B224"/>
    <w:rsid w:val="3D5BEED8"/>
    <w:rsid w:val="3E5E2E3C"/>
    <w:rsid w:val="3EF596EA"/>
    <w:rsid w:val="3EF5A5E2"/>
    <w:rsid w:val="3F5003EA"/>
    <w:rsid w:val="3F543D6F"/>
    <w:rsid w:val="4096AEE6"/>
    <w:rsid w:val="4138ED4F"/>
    <w:rsid w:val="419E8C0D"/>
    <w:rsid w:val="41BFCFD0"/>
    <w:rsid w:val="41E36079"/>
    <w:rsid w:val="425FD8B0"/>
    <w:rsid w:val="42C6653F"/>
    <w:rsid w:val="42E875A5"/>
    <w:rsid w:val="42EECA94"/>
    <w:rsid w:val="436DE388"/>
    <w:rsid w:val="438B99E4"/>
    <w:rsid w:val="44433B06"/>
    <w:rsid w:val="4469F8C3"/>
    <w:rsid w:val="44C0CA08"/>
    <w:rsid w:val="44EF1AA8"/>
    <w:rsid w:val="4568E789"/>
    <w:rsid w:val="4621CC01"/>
    <w:rsid w:val="46BE3BCB"/>
    <w:rsid w:val="477D92A0"/>
    <w:rsid w:val="47EA4B31"/>
    <w:rsid w:val="47F40302"/>
    <w:rsid w:val="48F95427"/>
    <w:rsid w:val="493BC165"/>
    <w:rsid w:val="495B3312"/>
    <w:rsid w:val="496AF496"/>
    <w:rsid w:val="4A542251"/>
    <w:rsid w:val="4AA81601"/>
    <w:rsid w:val="4AEDCF78"/>
    <w:rsid w:val="4B673BF7"/>
    <w:rsid w:val="4B6CAD93"/>
    <w:rsid w:val="4C6FBE66"/>
    <w:rsid w:val="4D5C01DB"/>
    <w:rsid w:val="4E1B4F93"/>
    <w:rsid w:val="4E4E22E2"/>
    <w:rsid w:val="4F24A8BE"/>
    <w:rsid w:val="4F698ECB"/>
    <w:rsid w:val="4F90D009"/>
    <w:rsid w:val="4F999105"/>
    <w:rsid w:val="4F99A92A"/>
    <w:rsid w:val="4FEE13F0"/>
    <w:rsid w:val="511DCA96"/>
    <w:rsid w:val="514907C0"/>
    <w:rsid w:val="522C66A8"/>
    <w:rsid w:val="527562C7"/>
    <w:rsid w:val="52812362"/>
    <w:rsid w:val="528ACA2B"/>
    <w:rsid w:val="5305BCED"/>
    <w:rsid w:val="530CDD74"/>
    <w:rsid w:val="53950DF2"/>
    <w:rsid w:val="53EEF6B6"/>
    <w:rsid w:val="5439AA61"/>
    <w:rsid w:val="543BB924"/>
    <w:rsid w:val="54677528"/>
    <w:rsid w:val="54877D4F"/>
    <w:rsid w:val="54921FA7"/>
    <w:rsid w:val="54D52DC2"/>
    <w:rsid w:val="551253C1"/>
    <w:rsid w:val="552DE888"/>
    <w:rsid w:val="55DE506A"/>
    <w:rsid w:val="5610B5AE"/>
    <w:rsid w:val="56684FAD"/>
    <w:rsid w:val="56DC2D9E"/>
    <w:rsid w:val="572F5FEF"/>
    <w:rsid w:val="57F423DF"/>
    <w:rsid w:val="57FBC3B1"/>
    <w:rsid w:val="581EC1B4"/>
    <w:rsid w:val="5892DE34"/>
    <w:rsid w:val="589A9BB2"/>
    <w:rsid w:val="58C36035"/>
    <w:rsid w:val="59C4A624"/>
    <w:rsid w:val="5A44C479"/>
    <w:rsid w:val="5A8C6CEE"/>
    <w:rsid w:val="5AEB8806"/>
    <w:rsid w:val="5B18408F"/>
    <w:rsid w:val="5BCE682D"/>
    <w:rsid w:val="5BD94CA6"/>
    <w:rsid w:val="5C02561F"/>
    <w:rsid w:val="5C2A31FC"/>
    <w:rsid w:val="5C35EFBD"/>
    <w:rsid w:val="5C4014AC"/>
    <w:rsid w:val="5C9CD3B7"/>
    <w:rsid w:val="5CB1E626"/>
    <w:rsid w:val="5CD91685"/>
    <w:rsid w:val="5CF05B87"/>
    <w:rsid w:val="5DC39433"/>
    <w:rsid w:val="5DC4266D"/>
    <w:rsid w:val="5E209B15"/>
    <w:rsid w:val="5EAC7A37"/>
    <w:rsid w:val="5EB4021D"/>
    <w:rsid w:val="5F6C01C3"/>
    <w:rsid w:val="5F8A669D"/>
    <w:rsid w:val="5F9AC351"/>
    <w:rsid w:val="5FA1D748"/>
    <w:rsid w:val="5FBAFECB"/>
    <w:rsid w:val="60DFDD54"/>
    <w:rsid w:val="60E49F65"/>
    <w:rsid w:val="60FAAE67"/>
    <w:rsid w:val="60FCFAD9"/>
    <w:rsid w:val="61134DBD"/>
    <w:rsid w:val="617413FE"/>
    <w:rsid w:val="62C12F51"/>
    <w:rsid w:val="62E740AF"/>
    <w:rsid w:val="62EFBD40"/>
    <w:rsid w:val="63314A48"/>
    <w:rsid w:val="6356D90B"/>
    <w:rsid w:val="636BBF84"/>
    <w:rsid w:val="639D023D"/>
    <w:rsid w:val="6414309B"/>
    <w:rsid w:val="642A5B7C"/>
    <w:rsid w:val="646ADABC"/>
    <w:rsid w:val="64D008F4"/>
    <w:rsid w:val="65126249"/>
    <w:rsid w:val="65708C21"/>
    <w:rsid w:val="659A367D"/>
    <w:rsid w:val="65FC0D4E"/>
    <w:rsid w:val="6622C197"/>
    <w:rsid w:val="665A434A"/>
    <w:rsid w:val="66B209D4"/>
    <w:rsid w:val="66D94F6B"/>
    <w:rsid w:val="66F5DA96"/>
    <w:rsid w:val="673F93B7"/>
    <w:rsid w:val="6766CA1A"/>
    <w:rsid w:val="676E645F"/>
    <w:rsid w:val="678DCB33"/>
    <w:rsid w:val="67CB3233"/>
    <w:rsid w:val="684858FC"/>
    <w:rsid w:val="688187D8"/>
    <w:rsid w:val="6927D68E"/>
    <w:rsid w:val="697400B8"/>
    <w:rsid w:val="69785759"/>
    <w:rsid w:val="69896CA4"/>
    <w:rsid w:val="69CD025D"/>
    <w:rsid w:val="69EA40A0"/>
    <w:rsid w:val="69EDC51F"/>
    <w:rsid w:val="6A1E430A"/>
    <w:rsid w:val="6A8ABEF4"/>
    <w:rsid w:val="6A91B6F4"/>
    <w:rsid w:val="6ACF98D0"/>
    <w:rsid w:val="6AD8B39E"/>
    <w:rsid w:val="6AF88D4A"/>
    <w:rsid w:val="6B18B19D"/>
    <w:rsid w:val="6B2C387B"/>
    <w:rsid w:val="6B9EA61E"/>
    <w:rsid w:val="6C072C94"/>
    <w:rsid w:val="6C19E1EB"/>
    <w:rsid w:val="6C1D9003"/>
    <w:rsid w:val="6D1B4CD6"/>
    <w:rsid w:val="6D5452F0"/>
    <w:rsid w:val="6DED541A"/>
    <w:rsid w:val="6E360261"/>
    <w:rsid w:val="6E583B5C"/>
    <w:rsid w:val="6ED8A3F5"/>
    <w:rsid w:val="6EE621C0"/>
    <w:rsid w:val="6EF246D5"/>
    <w:rsid w:val="6F660E14"/>
    <w:rsid w:val="6FAC89B2"/>
    <w:rsid w:val="707772F6"/>
    <w:rsid w:val="70A7A476"/>
    <w:rsid w:val="7104C013"/>
    <w:rsid w:val="7148A39E"/>
    <w:rsid w:val="7162AEC9"/>
    <w:rsid w:val="716DF1E3"/>
    <w:rsid w:val="717E7547"/>
    <w:rsid w:val="72998E74"/>
    <w:rsid w:val="72BBDDAE"/>
    <w:rsid w:val="72F51F1A"/>
    <w:rsid w:val="739F3F0D"/>
    <w:rsid w:val="73A7C852"/>
    <w:rsid w:val="73C402A4"/>
    <w:rsid w:val="73FDEDD0"/>
    <w:rsid w:val="74049239"/>
    <w:rsid w:val="74212F15"/>
    <w:rsid w:val="7427CE64"/>
    <w:rsid w:val="7435985B"/>
    <w:rsid w:val="750FEAE0"/>
    <w:rsid w:val="75CECE51"/>
    <w:rsid w:val="762AF3F8"/>
    <w:rsid w:val="772D203A"/>
    <w:rsid w:val="77A95D46"/>
    <w:rsid w:val="77C31973"/>
    <w:rsid w:val="77CEC906"/>
    <w:rsid w:val="77D47345"/>
    <w:rsid w:val="780B45BE"/>
    <w:rsid w:val="782EC739"/>
    <w:rsid w:val="785C6A2A"/>
    <w:rsid w:val="78711E3F"/>
    <w:rsid w:val="78835504"/>
    <w:rsid w:val="789DC85C"/>
    <w:rsid w:val="78B83C13"/>
    <w:rsid w:val="78BA6D75"/>
    <w:rsid w:val="78D45549"/>
    <w:rsid w:val="78F0045A"/>
    <w:rsid w:val="792901CB"/>
    <w:rsid w:val="79967AA4"/>
    <w:rsid w:val="7A061676"/>
    <w:rsid w:val="7ADBC206"/>
    <w:rsid w:val="7ADF81E6"/>
    <w:rsid w:val="7AFF3BA8"/>
    <w:rsid w:val="7C7C0417"/>
    <w:rsid w:val="7C9E65C4"/>
    <w:rsid w:val="7CB70FE9"/>
    <w:rsid w:val="7D3D3F3C"/>
    <w:rsid w:val="7D85FB75"/>
    <w:rsid w:val="7DB3B3C5"/>
    <w:rsid w:val="7DBAB951"/>
    <w:rsid w:val="7EB18F63"/>
    <w:rsid w:val="7F308D54"/>
    <w:rsid w:val="7F46A41A"/>
    <w:rsid w:val="7F7AFC45"/>
    <w:rsid w:val="7F844617"/>
    <w:rsid w:val="7FE4D1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7EF967"/>
  <w15:docId w15:val="{AB6BE298-BE24-465E-8045-C5D8E155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header" w:qFormat="1"/>
    <w:lsdException w:name="footer"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qFormat="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BF3527"/>
    <w:pPr>
      <w:widowControl w:val="0"/>
      <w:jc w:val="both"/>
    </w:pPr>
    <w:rPr>
      <w:rFonts w:asciiTheme="minorHAnsi" w:eastAsiaTheme="minorEastAsia" w:hAnsiTheme="minorHAnsi"/>
      <w:kern w:val="2"/>
      <w:sz w:val="21"/>
      <w:szCs w:val="24"/>
      <w:lang w:eastAsia="zh-CN"/>
    </w:rPr>
  </w:style>
  <w:style w:type="paragraph" w:styleId="Titre1">
    <w:name w:val="heading 1"/>
    <w:basedOn w:val="Normal"/>
    <w:next w:val="Normal"/>
    <w:link w:val="Titre1Car"/>
    <w:qFormat/>
    <w:rsid w:val="00F24B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nhideWhenUsed/>
    <w:qFormat/>
    <w:rsid w:val="00F24B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autoRedefine/>
    <w:uiPriority w:val="99"/>
    <w:qFormat/>
    <w:pPr>
      <w:tabs>
        <w:tab w:val="center" w:pos="4153"/>
        <w:tab w:val="right" w:pos="8306"/>
      </w:tabs>
      <w:snapToGrid w:val="0"/>
      <w:jc w:val="left"/>
    </w:pPr>
    <w:rPr>
      <w:sz w:val="18"/>
      <w:szCs w:val="18"/>
    </w:rPr>
  </w:style>
  <w:style w:type="paragraph" w:styleId="En-tte">
    <w:name w:val="header"/>
    <w:basedOn w:val="Normal"/>
    <w:link w:val="En-tteCar"/>
    <w:autoRedefine/>
    <w:uiPriority w:val="99"/>
    <w:qFormat/>
    <w:pPr>
      <w:pBdr>
        <w:bottom w:val="single" w:sz="6" w:space="1" w:color="auto"/>
      </w:pBdr>
      <w:tabs>
        <w:tab w:val="center" w:pos="4153"/>
        <w:tab w:val="right" w:pos="8306"/>
      </w:tabs>
      <w:snapToGrid w:val="0"/>
      <w:jc w:val="center"/>
    </w:pPr>
    <w:rPr>
      <w:sz w:val="18"/>
      <w:szCs w:val="18"/>
    </w:rPr>
  </w:style>
  <w:style w:type="character" w:customStyle="1" w:styleId="xapple-converted-space">
    <w:name w:val="x_apple-converted-space"/>
    <w:autoRedefine/>
    <w:qFormat/>
  </w:style>
  <w:style w:type="paragraph" w:styleId="Rvision">
    <w:name w:val="Revision"/>
    <w:hidden/>
    <w:uiPriority w:val="99"/>
    <w:unhideWhenUsed/>
    <w:rsid w:val="00BE1509"/>
    <w:rPr>
      <w:rFonts w:asciiTheme="minorHAnsi" w:eastAsiaTheme="minorEastAsia" w:hAnsiTheme="minorHAnsi" w:cstheme="minorBidi"/>
      <w:kern w:val="2"/>
      <w:sz w:val="21"/>
      <w:szCs w:val="24"/>
      <w:lang w:val="en-US" w:eastAsia="zh-CN"/>
    </w:rPr>
  </w:style>
  <w:style w:type="paragraph" w:styleId="Paragraphedeliste">
    <w:name w:val="List Paragraph"/>
    <w:basedOn w:val="Normal"/>
    <w:uiPriority w:val="99"/>
    <w:unhideWhenUsed/>
    <w:rsid w:val="00BE1509"/>
    <w:pPr>
      <w:ind w:left="720"/>
      <w:contextualSpacing/>
    </w:pPr>
  </w:style>
  <w:style w:type="character" w:styleId="Marquedecommentaire">
    <w:name w:val="annotation reference"/>
    <w:basedOn w:val="Policepardfaut"/>
    <w:uiPriority w:val="99"/>
    <w:qFormat/>
    <w:rsid w:val="00BE1509"/>
    <w:rPr>
      <w:sz w:val="16"/>
      <w:szCs w:val="16"/>
    </w:rPr>
  </w:style>
  <w:style w:type="paragraph" w:styleId="Commentaire">
    <w:name w:val="annotation text"/>
    <w:basedOn w:val="Normal"/>
    <w:link w:val="CommentaireCar"/>
    <w:uiPriority w:val="99"/>
    <w:qFormat/>
    <w:rsid w:val="00BE1509"/>
    <w:rPr>
      <w:sz w:val="20"/>
      <w:szCs w:val="20"/>
    </w:rPr>
  </w:style>
  <w:style w:type="character" w:customStyle="1" w:styleId="CommentaireCar">
    <w:name w:val="Commentaire Car"/>
    <w:basedOn w:val="Policepardfaut"/>
    <w:link w:val="Commentaire"/>
    <w:uiPriority w:val="99"/>
    <w:rsid w:val="00BE1509"/>
    <w:rPr>
      <w:rFonts w:asciiTheme="minorHAnsi" w:eastAsiaTheme="minorEastAsia" w:hAnsiTheme="minorHAnsi" w:cstheme="minorBidi"/>
      <w:kern w:val="2"/>
      <w:lang w:val="en-US" w:eastAsia="zh-CN"/>
    </w:rPr>
  </w:style>
  <w:style w:type="paragraph" w:styleId="Objetducommentaire">
    <w:name w:val="annotation subject"/>
    <w:basedOn w:val="Commentaire"/>
    <w:next w:val="Commentaire"/>
    <w:link w:val="ObjetducommentaireCar"/>
    <w:rsid w:val="00BE1509"/>
    <w:rPr>
      <w:b/>
      <w:bCs/>
    </w:rPr>
  </w:style>
  <w:style w:type="character" w:customStyle="1" w:styleId="ObjetducommentaireCar">
    <w:name w:val="Objet du commentaire Car"/>
    <w:basedOn w:val="CommentaireCar"/>
    <w:link w:val="Objetducommentaire"/>
    <w:rsid w:val="00BE1509"/>
    <w:rPr>
      <w:rFonts w:asciiTheme="minorHAnsi" w:eastAsiaTheme="minorEastAsia" w:hAnsiTheme="minorHAnsi" w:cstheme="minorBidi"/>
      <w:b/>
      <w:bCs/>
      <w:kern w:val="2"/>
      <w:lang w:val="en-US" w:eastAsia="zh-CN"/>
    </w:rPr>
  </w:style>
  <w:style w:type="character" w:customStyle="1" w:styleId="PieddepageCar">
    <w:name w:val="Pied de page Car"/>
    <w:basedOn w:val="Policepardfaut"/>
    <w:link w:val="Pieddepage"/>
    <w:uiPriority w:val="99"/>
    <w:rsid w:val="00932AE8"/>
    <w:rPr>
      <w:rFonts w:asciiTheme="minorHAnsi" w:eastAsiaTheme="minorEastAsia" w:hAnsiTheme="minorHAnsi" w:cstheme="minorBidi"/>
      <w:kern w:val="2"/>
      <w:sz w:val="18"/>
      <w:szCs w:val="18"/>
      <w:lang w:val="en-US" w:eastAsia="zh-CN"/>
    </w:rPr>
  </w:style>
  <w:style w:type="paragraph" w:styleId="Notedebasdepage">
    <w:name w:val="footnote text"/>
    <w:basedOn w:val="Normal"/>
    <w:link w:val="NotedebasdepageCar"/>
    <w:rsid w:val="00276D02"/>
    <w:rPr>
      <w:sz w:val="20"/>
      <w:szCs w:val="20"/>
    </w:rPr>
  </w:style>
  <w:style w:type="character" w:customStyle="1" w:styleId="NotedebasdepageCar">
    <w:name w:val="Note de bas de page Car"/>
    <w:basedOn w:val="Policepardfaut"/>
    <w:link w:val="Notedebasdepage"/>
    <w:rsid w:val="00276D02"/>
    <w:rPr>
      <w:rFonts w:asciiTheme="minorHAnsi" w:eastAsiaTheme="minorEastAsia" w:hAnsiTheme="minorHAnsi" w:cstheme="minorBidi"/>
      <w:kern w:val="2"/>
      <w:lang w:val="en-US" w:eastAsia="zh-CN"/>
    </w:rPr>
  </w:style>
  <w:style w:type="character" w:styleId="Appelnotedebasdep">
    <w:name w:val="footnote reference"/>
    <w:basedOn w:val="Policepardfaut"/>
    <w:rsid w:val="00276D02"/>
    <w:rPr>
      <w:vertAlign w:val="superscript"/>
    </w:rPr>
  </w:style>
  <w:style w:type="paragraph" w:styleId="Notedefin">
    <w:name w:val="endnote text"/>
    <w:basedOn w:val="Normal"/>
    <w:link w:val="NotedefinCar"/>
    <w:rsid w:val="00027212"/>
    <w:rPr>
      <w:sz w:val="20"/>
      <w:szCs w:val="20"/>
    </w:rPr>
  </w:style>
  <w:style w:type="character" w:customStyle="1" w:styleId="NotedefinCar">
    <w:name w:val="Note de fin Car"/>
    <w:basedOn w:val="Policepardfaut"/>
    <w:link w:val="Notedefin"/>
    <w:rsid w:val="00027212"/>
    <w:rPr>
      <w:rFonts w:asciiTheme="minorHAnsi" w:eastAsiaTheme="minorEastAsia" w:hAnsiTheme="minorHAnsi" w:cstheme="minorBidi"/>
      <w:kern w:val="2"/>
      <w:lang w:val="en-US" w:eastAsia="zh-CN"/>
    </w:rPr>
  </w:style>
  <w:style w:type="character" w:styleId="Appeldenotedefin">
    <w:name w:val="endnote reference"/>
    <w:basedOn w:val="Policepardfaut"/>
    <w:rsid w:val="00027212"/>
    <w:rPr>
      <w:vertAlign w:val="superscript"/>
    </w:rPr>
  </w:style>
  <w:style w:type="character" w:styleId="Lienhypertexte">
    <w:name w:val="Hyperlink"/>
    <w:basedOn w:val="Policepardfaut"/>
    <w:rsid w:val="00DE072D"/>
    <w:rPr>
      <w:color w:val="0563C1" w:themeColor="hyperlink"/>
      <w:u w:val="single"/>
    </w:rPr>
  </w:style>
  <w:style w:type="character" w:styleId="Mentionnonrsolue">
    <w:name w:val="Unresolved Mention"/>
    <w:basedOn w:val="Policepardfaut"/>
    <w:uiPriority w:val="99"/>
    <w:semiHidden/>
    <w:unhideWhenUsed/>
    <w:rsid w:val="00DE072D"/>
    <w:rPr>
      <w:color w:val="605E5C"/>
      <w:shd w:val="clear" w:color="auto" w:fill="E1DFDD"/>
    </w:rPr>
  </w:style>
  <w:style w:type="character" w:customStyle="1" w:styleId="Titre1Car">
    <w:name w:val="Titre 1 Car"/>
    <w:basedOn w:val="Policepardfaut"/>
    <w:link w:val="Titre1"/>
    <w:rsid w:val="00F24B04"/>
    <w:rPr>
      <w:rFonts w:asciiTheme="majorHAnsi" w:eastAsiaTheme="majorEastAsia" w:hAnsiTheme="majorHAnsi" w:cstheme="majorBidi"/>
      <w:color w:val="2E74B5" w:themeColor="accent1" w:themeShade="BF"/>
      <w:kern w:val="2"/>
      <w:sz w:val="32"/>
      <w:szCs w:val="32"/>
      <w:lang w:val="en-US" w:eastAsia="zh-CN"/>
    </w:rPr>
  </w:style>
  <w:style w:type="character" w:customStyle="1" w:styleId="Titre2Car">
    <w:name w:val="Titre 2 Car"/>
    <w:basedOn w:val="Policepardfaut"/>
    <w:link w:val="Titre2"/>
    <w:rsid w:val="00F24B04"/>
    <w:rPr>
      <w:rFonts w:asciiTheme="majorHAnsi" w:eastAsiaTheme="majorEastAsia" w:hAnsiTheme="majorHAnsi" w:cstheme="majorBidi"/>
      <w:color w:val="2E74B5" w:themeColor="accent1" w:themeShade="BF"/>
      <w:kern w:val="2"/>
      <w:sz w:val="26"/>
      <w:szCs w:val="26"/>
      <w:lang w:val="en-US" w:eastAsia="zh-CN"/>
    </w:rPr>
  </w:style>
  <w:style w:type="character" w:customStyle="1" w:styleId="En-tteCar">
    <w:name w:val="En-tête Car"/>
    <w:basedOn w:val="Policepardfaut"/>
    <w:link w:val="En-tte"/>
    <w:uiPriority w:val="99"/>
    <w:rsid w:val="005A0D43"/>
    <w:rPr>
      <w:rFonts w:asciiTheme="minorHAnsi" w:eastAsiaTheme="minorEastAsia" w:hAnsiTheme="minorHAnsi"/>
      <w:kern w:val="2"/>
      <w:sz w:val="18"/>
      <w:szCs w:val="18"/>
      <w:lang w:eastAsia="zh-CN"/>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6537">
      <w:bodyDiv w:val="1"/>
      <w:marLeft w:val="0"/>
      <w:marRight w:val="0"/>
      <w:marTop w:val="0"/>
      <w:marBottom w:val="0"/>
      <w:divBdr>
        <w:top w:val="none" w:sz="0" w:space="0" w:color="auto"/>
        <w:left w:val="none" w:sz="0" w:space="0" w:color="auto"/>
        <w:bottom w:val="none" w:sz="0" w:space="0" w:color="auto"/>
        <w:right w:val="none" w:sz="0" w:space="0" w:color="auto"/>
      </w:divBdr>
    </w:div>
    <w:div w:id="329988549">
      <w:bodyDiv w:val="1"/>
      <w:marLeft w:val="0"/>
      <w:marRight w:val="0"/>
      <w:marTop w:val="0"/>
      <w:marBottom w:val="0"/>
      <w:divBdr>
        <w:top w:val="none" w:sz="0" w:space="0" w:color="auto"/>
        <w:left w:val="none" w:sz="0" w:space="0" w:color="auto"/>
        <w:bottom w:val="none" w:sz="0" w:space="0" w:color="auto"/>
        <w:right w:val="none" w:sz="0" w:space="0" w:color="auto"/>
      </w:divBdr>
    </w:div>
    <w:div w:id="396974322">
      <w:bodyDiv w:val="1"/>
      <w:marLeft w:val="0"/>
      <w:marRight w:val="0"/>
      <w:marTop w:val="0"/>
      <w:marBottom w:val="0"/>
      <w:divBdr>
        <w:top w:val="none" w:sz="0" w:space="0" w:color="auto"/>
        <w:left w:val="none" w:sz="0" w:space="0" w:color="auto"/>
        <w:bottom w:val="none" w:sz="0" w:space="0" w:color="auto"/>
        <w:right w:val="none" w:sz="0" w:space="0" w:color="auto"/>
      </w:divBdr>
    </w:div>
    <w:div w:id="456145549">
      <w:bodyDiv w:val="1"/>
      <w:marLeft w:val="0"/>
      <w:marRight w:val="0"/>
      <w:marTop w:val="0"/>
      <w:marBottom w:val="0"/>
      <w:divBdr>
        <w:top w:val="none" w:sz="0" w:space="0" w:color="auto"/>
        <w:left w:val="none" w:sz="0" w:space="0" w:color="auto"/>
        <w:bottom w:val="none" w:sz="0" w:space="0" w:color="auto"/>
        <w:right w:val="none" w:sz="0" w:space="0" w:color="auto"/>
      </w:divBdr>
    </w:div>
    <w:div w:id="463042668">
      <w:bodyDiv w:val="1"/>
      <w:marLeft w:val="0"/>
      <w:marRight w:val="0"/>
      <w:marTop w:val="0"/>
      <w:marBottom w:val="0"/>
      <w:divBdr>
        <w:top w:val="none" w:sz="0" w:space="0" w:color="auto"/>
        <w:left w:val="none" w:sz="0" w:space="0" w:color="auto"/>
        <w:bottom w:val="none" w:sz="0" w:space="0" w:color="auto"/>
        <w:right w:val="none" w:sz="0" w:space="0" w:color="auto"/>
      </w:divBdr>
      <w:divsChild>
        <w:div w:id="1973706201">
          <w:marLeft w:val="0"/>
          <w:marRight w:val="0"/>
          <w:marTop w:val="0"/>
          <w:marBottom w:val="0"/>
          <w:divBdr>
            <w:top w:val="none" w:sz="0" w:space="0" w:color="auto"/>
            <w:left w:val="none" w:sz="0" w:space="0" w:color="auto"/>
            <w:bottom w:val="none" w:sz="0" w:space="0" w:color="auto"/>
            <w:right w:val="none" w:sz="0" w:space="0" w:color="auto"/>
          </w:divBdr>
        </w:div>
        <w:div w:id="1708216029">
          <w:marLeft w:val="0"/>
          <w:marRight w:val="0"/>
          <w:marTop w:val="0"/>
          <w:marBottom w:val="0"/>
          <w:divBdr>
            <w:top w:val="none" w:sz="0" w:space="0" w:color="auto"/>
            <w:left w:val="none" w:sz="0" w:space="0" w:color="auto"/>
            <w:bottom w:val="none" w:sz="0" w:space="0" w:color="auto"/>
            <w:right w:val="none" w:sz="0" w:space="0" w:color="auto"/>
          </w:divBdr>
        </w:div>
      </w:divsChild>
    </w:div>
    <w:div w:id="514419512">
      <w:bodyDiv w:val="1"/>
      <w:marLeft w:val="0"/>
      <w:marRight w:val="0"/>
      <w:marTop w:val="0"/>
      <w:marBottom w:val="0"/>
      <w:divBdr>
        <w:top w:val="none" w:sz="0" w:space="0" w:color="auto"/>
        <w:left w:val="none" w:sz="0" w:space="0" w:color="auto"/>
        <w:bottom w:val="none" w:sz="0" w:space="0" w:color="auto"/>
        <w:right w:val="none" w:sz="0" w:space="0" w:color="auto"/>
      </w:divBdr>
    </w:div>
    <w:div w:id="969483261">
      <w:bodyDiv w:val="1"/>
      <w:marLeft w:val="0"/>
      <w:marRight w:val="0"/>
      <w:marTop w:val="0"/>
      <w:marBottom w:val="0"/>
      <w:divBdr>
        <w:top w:val="none" w:sz="0" w:space="0" w:color="auto"/>
        <w:left w:val="none" w:sz="0" w:space="0" w:color="auto"/>
        <w:bottom w:val="none" w:sz="0" w:space="0" w:color="auto"/>
        <w:right w:val="none" w:sz="0" w:space="0" w:color="auto"/>
      </w:divBdr>
    </w:div>
    <w:div w:id="1449932713">
      <w:bodyDiv w:val="1"/>
      <w:marLeft w:val="0"/>
      <w:marRight w:val="0"/>
      <w:marTop w:val="0"/>
      <w:marBottom w:val="0"/>
      <w:divBdr>
        <w:top w:val="none" w:sz="0" w:space="0" w:color="auto"/>
        <w:left w:val="none" w:sz="0" w:space="0" w:color="auto"/>
        <w:bottom w:val="none" w:sz="0" w:space="0" w:color="auto"/>
        <w:right w:val="none" w:sz="0" w:space="0" w:color="auto"/>
      </w:divBdr>
      <w:divsChild>
        <w:div w:id="1425422183">
          <w:marLeft w:val="0"/>
          <w:marRight w:val="0"/>
          <w:marTop w:val="0"/>
          <w:marBottom w:val="0"/>
          <w:divBdr>
            <w:top w:val="none" w:sz="0" w:space="0" w:color="auto"/>
            <w:left w:val="none" w:sz="0" w:space="0" w:color="auto"/>
            <w:bottom w:val="none" w:sz="0" w:space="0" w:color="auto"/>
            <w:right w:val="none" w:sz="0" w:space="0" w:color="auto"/>
          </w:divBdr>
        </w:div>
        <w:div w:id="115563689">
          <w:marLeft w:val="0"/>
          <w:marRight w:val="0"/>
          <w:marTop w:val="0"/>
          <w:marBottom w:val="0"/>
          <w:divBdr>
            <w:top w:val="none" w:sz="0" w:space="0" w:color="auto"/>
            <w:left w:val="none" w:sz="0" w:space="0" w:color="auto"/>
            <w:bottom w:val="none" w:sz="0" w:space="0" w:color="auto"/>
            <w:right w:val="none" w:sz="0" w:space="0" w:color="auto"/>
          </w:divBdr>
        </w:div>
      </w:divsChild>
    </w:div>
    <w:div w:id="1588003043">
      <w:bodyDiv w:val="1"/>
      <w:marLeft w:val="0"/>
      <w:marRight w:val="0"/>
      <w:marTop w:val="0"/>
      <w:marBottom w:val="0"/>
      <w:divBdr>
        <w:top w:val="none" w:sz="0" w:space="0" w:color="auto"/>
        <w:left w:val="none" w:sz="0" w:space="0" w:color="auto"/>
        <w:bottom w:val="none" w:sz="0" w:space="0" w:color="auto"/>
        <w:right w:val="none" w:sz="0" w:space="0" w:color="auto"/>
      </w:divBdr>
    </w:div>
    <w:div w:id="1933271825">
      <w:bodyDiv w:val="1"/>
      <w:marLeft w:val="0"/>
      <w:marRight w:val="0"/>
      <w:marTop w:val="0"/>
      <w:marBottom w:val="0"/>
      <w:divBdr>
        <w:top w:val="none" w:sz="0" w:space="0" w:color="auto"/>
        <w:left w:val="none" w:sz="0" w:space="0" w:color="auto"/>
        <w:bottom w:val="none" w:sz="0" w:space="0" w:color="auto"/>
        <w:right w:val="none" w:sz="0" w:space="0" w:color="auto"/>
      </w:divBdr>
    </w:div>
    <w:div w:id="201498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nil.fr/fr/plaint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po@fondation-fondamenta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13503f1-1e5b-4dc8-9a1a-0e825d4795a2" xsi:nil="true"/>
    <lcf76f155ced4ddcb4097134ff3c332f xmlns="6f70f18b-33b6-4fbb-9417-f70798ded3af">
      <Terms xmlns="http://schemas.microsoft.com/office/infopath/2007/PartnerControls"/>
    </lcf76f155ced4ddcb4097134ff3c332f>
    <Valide xmlns="6f70f18b-33b6-4fbb-9417-f70798ded3af" xsi:nil="true"/>
    <Finale xmlns="6f70f18b-33b6-4fbb-9417-f70798ded3af">false</Fina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74517E2C7D89A419323E1ED26DAC725" ma:contentTypeVersion="19" ma:contentTypeDescription="Crée un document." ma:contentTypeScope="" ma:versionID="cdbb5264dad6101bd30dabe3b38c84cd">
  <xsd:schema xmlns:xsd="http://www.w3.org/2001/XMLSchema" xmlns:xs="http://www.w3.org/2001/XMLSchema" xmlns:p="http://schemas.microsoft.com/office/2006/metadata/properties" xmlns:ns2="6f70f18b-33b6-4fbb-9417-f70798ded3af" xmlns:ns3="013503f1-1e5b-4dc8-9a1a-0e825d4795a2" targetNamespace="http://schemas.microsoft.com/office/2006/metadata/properties" ma:root="true" ma:fieldsID="2dffac58c67a6a370e77eb7b6ff9d7b5" ns2:_="" ns3:_="">
    <xsd:import namespace="6f70f18b-33b6-4fbb-9417-f70798ded3af"/>
    <xsd:import namespace="013503f1-1e5b-4dc8-9a1a-0e825d4795a2"/>
    <xsd:element name="properties">
      <xsd:complexType>
        <xsd:sequence>
          <xsd:element name="documentManagement">
            <xsd:complexType>
              <xsd:all>
                <xsd:element ref="ns2:Valid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BillingMetadata" minOccurs="0"/>
                <xsd:element ref="ns2:Fin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0f18b-33b6-4fbb-9417-f70798ded3af" elementFormDefault="qualified">
    <xsd:import namespace="http://schemas.microsoft.com/office/2006/documentManagement/types"/>
    <xsd:import namespace="http://schemas.microsoft.com/office/infopath/2007/PartnerControls"/>
    <xsd:element name="Valide" ma:index="3" nillable="true" ma:displayName="Valide" ma:format="Dropdown" ma:internalName="Valide">
      <xsd:simpleType>
        <xsd:restriction base="dms:Choice">
          <xsd:enumeration value="Ancienne version"/>
          <xsd:enumeration value="Validé"/>
          <xsd:enumeration value="a vérifier"/>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1e55a20-8dd4-4de9-a400-0cd73de34e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hidden="true"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Finale" ma:index="24" nillable="true" ma:displayName="Finale" ma:default="0" ma:description="Fichier validé" ma:format="Dropdown" ma:hidden="true" ma:internalName="Finale"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3503f1-1e5b-4dc8-9a1a-0e825d4795a2" elementFormDefault="qualified">
    <xsd:import namespace="http://schemas.microsoft.com/office/2006/documentManagement/types"/>
    <xsd:import namespace="http://schemas.microsoft.com/office/infopath/2007/PartnerControls"/>
    <xsd:element name="SharedWithUsers" ma:index="11"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hidden="true" ma:internalName="SharedWithDetails" ma:readOnly="true">
      <xsd:simpleType>
        <xsd:restriction base="dms:Note"/>
      </xsd:simpleType>
    </xsd:element>
    <xsd:element name="TaxCatchAll" ma:index="19" nillable="true" ma:displayName="Taxonomy Catch All Column" ma:hidden="true" ma:list="{ab7bcb5c-df8e-449e-afad-04426121fa5f}" ma:internalName="TaxCatchAll" ma:readOnly="false" ma:showField="CatchAllData" ma:web="013503f1-1e5b-4dc8-9a1a-0e825d4795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A4217-C797-4A9A-8ECA-C025A4FB88E6}">
  <ds:schemaRefs>
    <ds:schemaRef ds:uri="http://schemas.openxmlformats.org/officeDocument/2006/bibliography"/>
  </ds:schemaRefs>
</ds:datastoreItem>
</file>

<file path=customXml/itemProps3.xml><?xml version="1.0" encoding="utf-8"?>
<ds:datastoreItem xmlns:ds="http://schemas.openxmlformats.org/officeDocument/2006/customXml" ds:itemID="{D723BBB9-567E-40C4-8C6A-ED520EAF1ACB}">
  <ds:schemaRefs>
    <ds:schemaRef ds:uri="http://schemas.microsoft.com/office/2006/metadata/properties"/>
    <ds:schemaRef ds:uri="http://schemas.microsoft.com/office/infopath/2007/PartnerControls"/>
    <ds:schemaRef ds:uri="013503f1-1e5b-4dc8-9a1a-0e825d4795a2"/>
    <ds:schemaRef ds:uri="6f70f18b-33b6-4fbb-9417-f70798ded3af"/>
  </ds:schemaRefs>
</ds:datastoreItem>
</file>

<file path=customXml/itemProps4.xml><?xml version="1.0" encoding="utf-8"?>
<ds:datastoreItem xmlns:ds="http://schemas.openxmlformats.org/officeDocument/2006/customXml" ds:itemID="{28B583D0-CC01-41E6-88C0-332226963F89}">
  <ds:schemaRefs>
    <ds:schemaRef ds:uri="http://schemas.microsoft.com/sharepoint/v3/contenttype/forms"/>
  </ds:schemaRefs>
</ds:datastoreItem>
</file>

<file path=customXml/itemProps5.xml><?xml version="1.0" encoding="utf-8"?>
<ds:datastoreItem xmlns:ds="http://schemas.openxmlformats.org/officeDocument/2006/customXml" ds:itemID="{E66A5FFE-B620-417D-A3A2-07685A84E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0f18b-33b6-4fbb-9417-f70798ded3af"/>
    <ds:schemaRef ds:uri="013503f1-1e5b-4dc8-9a1a-0e825d479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2239</Words>
  <Characters>12315</Characters>
  <Application>Microsoft Office Word</Application>
  <DocSecurity>0</DocSecurity>
  <Lines>102</Lines>
  <Paragraphs>29</Paragraphs>
  <ScaleCrop>false</ScaleCrop>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Vétuly Gayalin</dc:creator>
  <cp:keywords/>
  <cp:lastModifiedBy>Hubert Du Chaxel</cp:lastModifiedBy>
  <cp:revision>17</cp:revision>
  <cp:lastPrinted>2024-09-12T01:44:00Z</cp:lastPrinted>
  <dcterms:created xsi:type="dcterms:W3CDTF">2025-11-27T13:10:00Z</dcterms:created>
  <dcterms:modified xsi:type="dcterms:W3CDTF">2026-05-11T14:03:00Z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1036-12.2.0.16731</vt:lpwstr>
  </property>
  <property fmtid="{D5CDD505-2E9C-101B-9397-08002B2CF9AE}" pid="3" name="ICV">
    <vt:lpwstr>FF6F3ED30A9044B6A12F4BCBAC4AB867_11</vt:lpwstr>
  </property>
  <property fmtid="{D5CDD505-2E9C-101B-9397-08002B2CF9AE}" pid="4" name="ContentTypeId">
    <vt:lpwstr>0x010100974517E2C7D89A419323E1ED26DAC725</vt:lpwstr>
  </property>
  <property fmtid="{D5CDD505-2E9C-101B-9397-08002B2CF9AE}" pid="5" name="MediaServiceImageTags">
    <vt:lpwstr/>
  </property>
</Properties>
</file>